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7AB9A" w14:textId="1116BD62" w:rsidR="00F705A1" w:rsidRDefault="006E43F0" w:rsidP="00F705A1">
      <w:pPr>
        <w:pStyle w:val="NormalWeb"/>
        <w:rPr>
          <w:rFonts w:ascii="Calibri" w:hAnsi="Calibri" w:cs="Calibri"/>
          <w:b/>
          <w:bCs/>
          <w:sz w:val="28"/>
          <w:szCs w:val="28"/>
          <w:u w:val="single"/>
        </w:rPr>
      </w:pPr>
      <w:r w:rsidRPr="00FF3852">
        <w:rPr>
          <w:rFonts w:ascii="Calibri" w:hAnsi="Calibri" w:cs="Calibri"/>
          <w:b/>
          <w:bCs/>
          <w:sz w:val="28"/>
          <w:szCs w:val="28"/>
          <w:u w:val="single"/>
        </w:rPr>
        <w:t xml:space="preserve">Horizon Structures LLC </w:t>
      </w:r>
      <w:r w:rsidR="00F705A1" w:rsidRPr="00FF3852">
        <w:rPr>
          <w:rFonts w:ascii="Calibri" w:hAnsi="Calibri" w:cs="Calibri"/>
          <w:b/>
          <w:bCs/>
          <w:sz w:val="28"/>
          <w:szCs w:val="28"/>
          <w:u w:val="single"/>
        </w:rPr>
        <w:t>2025</w:t>
      </w:r>
      <w:r w:rsidRPr="00FF3852">
        <w:rPr>
          <w:rFonts w:ascii="Calibri" w:hAnsi="Calibri" w:cs="Calibri"/>
          <w:b/>
          <w:bCs/>
          <w:sz w:val="28"/>
          <w:szCs w:val="28"/>
          <w:u w:val="single"/>
        </w:rPr>
        <w:t xml:space="preserve"> </w:t>
      </w:r>
      <w:r w:rsidRPr="00FF3852">
        <w:rPr>
          <w:rFonts w:ascii="Calibri" w:hAnsi="Calibri" w:cs="Calibri"/>
          <w:b/>
          <w:bCs/>
          <w:sz w:val="28"/>
          <w:szCs w:val="28"/>
          <w:u w:val="single"/>
        </w:rPr>
        <w:t>Run-In Shed</w:t>
      </w:r>
      <w:r w:rsidRPr="006E43F0">
        <w:rPr>
          <w:rFonts w:ascii="Calibri" w:hAnsi="Calibri" w:cs="Calibri"/>
          <w:b/>
          <w:bCs/>
          <w:i/>
          <w:iCs/>
          <w:sz w:val="28"/>
          <w:szCs w:val="28"/>
          <w:u w:val="single"/>
        </w:rPr>
        <w:t xml:space="preserve"> </w:t>
      </w:r>
      <w:r w:rsidR="00F705A1" w:rsidRPr="00F705A1">
        <w:rPr>
          <w:rFonts w:ascii="Calibri" w:hAnsi="Calibri" w:cs="Calibri"/>
          <w:b/>
          <w:bCs/>
          <w:sz w:val="28"/>
          <w:szCs w:val="28"/>
          <w:u w:val="single"/>
        </w:rPr>
        <w:t>Giveaway – Terms and Conditions</w:t>
      </w:r>
    </w:p>
    <w:p w14:paraId="765F5E8A" w14:textId="77777777" w:rsidR="006E43F0" w:rsidRDefault="006E43F0" w:rsidP="00F705A1">
      <w:pPr>
        <w:pStyle w:val="NormalWeb"/>
        <w:rPr>
          <w:rFonts w:ascii="Calibri" w:hAnsi="Calibri" w:cs="Calibri"/>
          <w:b/>
          <w:bCs/>
        </w:rPr>
      </w:pPr>
    </w:p>
    <w:p w14:paraId="12C49F72" w14:textId="3755EC84" w:rsidR="00F705A1" w:rsidRPr="00F705A1" w:rsidRDefault="00F705A1" w:rsidP="00F705A1">
      <w:pPr>
        <w:pStyle w:val="NormalWeb"/>
        <w:rPr>
          <w:rFonts w:ascii="Calibri" w:hAnsi="Calibri" w:cs="Calibri"/>
          <w:b/>
          <w:bCs/>
        </w:rPr>
      </w:pPr>
      <w:r w:rsidRPr="00F705A1">
        <w:rPr>
          <w:rFonts w:ascii="Calibri" w:hAnsi="Calibri" w:cs="Calibri"/>
          <w:b/>
          <w:bCs/>
        </w:rPr>
        <w:t>NO PURCHASE NECESSARY TO ENTER OR WIN. A PURCHASE DOES NOT INCREASE YOUR CHANCES OF WINNING.</w:t>
      </w:r>
    </w:p>
    <w:p w14:paraId="23DBA588" w14:textId="551839EC" w:rsidR="00F705A1" w:rsidRDefault="00F705A1" w:rsidP="00F705A1">
      <w:pPr>
        <w:pStyle w:val="NormalWeb"/>
        <w:rPr>
          <w:rFonts w:ascii="Calibri" w:hAnsi="Calibri" w:cs="Calibri"/>
        </w:rPr>
      </w:pPr>
      <w:r w:rsidRPr="00F705A1">
        <w:rPr>
          <w:rFonts w:ascii="Calibri" w:hAnsi="Calibri" w:cs="Calibri"/>
        </w:rPr>
        <w:t xml:space="preserve">By participating in the </w:t>
      </w:r>
      <w:r w:rsidR="006E43F0">
        <w:rPr>
          <w:rFonts w:ascii="Calibri" w:hAnsi="Calibri" w:cs="Calibri"/>
        </w:rPr>
        <w:t>Horizon Structures</w:t>
      </w:r>
      <w:r w:rsidRPr="00F705A1">
        <w:rPr>
          <w:rFonts w:ascii="Calibri" w:hAnsi="Calibri" w:cs="Calibri"/>
        </w:rPr>
        <w:t xml:space="preserve"> 2025 </w:t>
      </w:r>
      <w:r w:rsidR="006E43F0">
        <w:rPr>
          <w:rFonts w:ascii="Calibri" w:hAnsi="Calibri" w:cs="Calibri"/>
        </w:rPr>
        <w:t xml:space="preserve">Run-In </w:t>
      </w:r>
      <w:r w:rsidRPr="00F705A1">
        <w:rPr>
          <w:rFonts w:ascii="Calibri" w:hAnsi="Calibri" w:cs="Calibri"/>
        </w:rPr>
        <w:t>Giveaway (“Giveaway”), you agree to be bound by the following Terms and Conditions:</w:t>
      </w:r>
    </w:p>
    <w:p w14:paraId="01398298" w14:textId="77777777" w:rsidR="00FF3852" w:rsidRDefault="00FF3852" w:rsidP="006E43F0">
      <w:pPr>
        <w:spacing w:before="100" w:beforeAutospacing="1" w:after="100" w:afterAutospacing="1"/>
        <w:rPr>
          <w:rFonts w:ascii="Calibri" w:eastAsia="Times New Roman" w:hAnsi="Calibri" w:cs="Calibri"/>
          <w:b/>
          <w:bCs/>
          <w:kern w:val="0"/>
          <w:sz w:val="28"/>
          <w:szCs w:val="28"/>
          <w:lang w:eastAsia="en-GB"/>
          <w14:ligatures w14:val="none"/>
        </w:rPr>
      </w:pPr>
    </w:p>
    <w:p w14:paraId="5D7A14CA" w14:textId="60358B9A" w:rsidR="006E43F0" w:rsidRPr="004D7705" w:rsidRDefault="006E43F0" w:rsidP="006E43F0">
      <w:pPr>
        <w:spacing w:before="100" w:beforeAutospacing="1" w:after="100" w:afterAutospacing="1"/>
        <w:rPr>
          <w:rFonts w:ascii="Times New Roman" w:eastAsia="Times New Roman" w:hAnsi="Times New Roman" w:cs="Times New Roman"/>
          <w:kern w:val="0"/>
          <w:lang w:eastAsia="en-GB"/>
          <w14:ligatures w14:val="none"/>
        </w:rPr>
      </w:pPr>
      <w:r w:rsidRPr="004D7705">
        <w:rPr>
          <w:rFonts w:ascii="Calibri" w:eastAsia="Times New Roman" w:hAnsi="Calibri" w:cs="Calibri"/>
          <w:b/>
          <w:bCs/>
          <w:kern w:val="0"/>
          <w:sz w:val="28"/>
          <w:szCs w:val="28"/>
          <w:lang w:eastAsia="en-GB"/>
          <w14:ligatures w14:val="none"/>
        </w:rPr>
        <w:t xml:space="preserve">1. Introduction </w:t>
      </w:r>
    </w:p>
    <w:p w14:paraId="2F7C7821" w14:textId="372C9C97" w:rsidR="006E43F0" w:rsidRPr="00B30B58" w:rsidRDefault="006E43F0" w:rsidP="006E43F0">
      <w:pPr>
        <w:spacing w:before="100" w:beforeAutospacing="1" w:after="100" w:afterAutospacing="1"/>
        <w:rPr>
          <w:rFonts w:ascii="Calibri" w:eastAsia="Times New Roman" w:hAnsi="Calibri" w:cs="Calibri"/>
          <w:kern w:val="0"/>
          <w:sz w:val="22"/>
          <w:szCs w:val="22"/>
          <w:lang w:eastAsia="en-GB"/>
          <w14:ligatures w14:val="none"/>
        </w:rPr>
      </w:pPr>
      <w:r w:rsidRPr="00B30B58">
        <w:rPr>
          <w:rFonts w:ascii="Calibri" w:eastAsia="Times New Roman" w:hAnsi="Calibri" w:cs="Calibri"/>
          <w:kern w:val="0"/>
          <w:sz w:val="22"/>
          <w:szCs w:val="22"/>
          <w:lang w:eastAsia="en-GB"/>
          <w14:ligatures w14:val="none"/>
        </w:rPr>
        <w:t xml:space="preserve">HORIZON STRUCTURES, LLC is offering the 2025 Horizon Structures LLC </w:t>
      </w:r>
      <w:r w:rsidR="00FF3852" w:rsidRPr="00B30B58">
        <w:rPr>
          <w:rFonts w:ascii="Calibri" w:hAnsi="Calibri" w:cs="Calibri"/>
          <w:sz w:val="22"/>
          <w:szCs w:val="22"/>
        </w:rPr>
        <w:t>Run-In Giveaway</w:t>
      </w:r>
      <w:r w:rsidRPr="00B30B58">
        <w:rPr>
          <w:rFonts w:ascii="Calibri" w:eastAsia="Times New Roman" w:hAnsi="Calibri" w:cs="Calibri"/>
          <w:kern w:val="0"/>
          <w:sz w:val="22"/>
          <w:szCs w:val="22"/>
          <w:lang w:eastAsia="en-GB"/>
          <w14:ligatures w14:val="none"/>
        </w:rPr>
        <w:t xml:space="preserve">. NO PURCHASE NECESSARY. A PURCHASE DOES NOT IMPROVE YOUR CHANCE OF WINNING. VOID WHERE PROHIBITED. </w:t>
      </w:r>
    </w:p>
    <w:p w14:paraId="55194F4C" w14:textId="3749E60B" w:rsidR="006E43F0" w:rsidRPr="00F705A1" w:rsidRDefault="006E43F0" w:rsidP="006E43F0">
      <w:pPr>
        <w:pStyle w:val="NormalWeb"/>
        <w:rPr>
          <w:rFonts w:ascii="Calibri" w:hAnsi="Calibri" w:cs="Calibri"/>
          <w:sz w:val="22"/>
          <w:szCs w:val="22"/>
        </w:rPr>
      </w:pPr>
      <w:r w:rsidRPr="00F705A1">
        <w:rPr>
          <w:rFonts w:ascii="Calibri" w:hAnsi="Calibri" w:cs="Calibri"/>
          <w:sz w:val="22"/>
          <w:szCs w:val="22"/>
        </w:rPr>
        <w:t xml:space="preserve">The Giveaway is sponsored by </w:t>
      </w:r>
      <w:r>
        <w:rPr>
          <w:rFonts w:ascii="Calibri" w:hAnsi="Calibri" w:cs="Calibri"/>
          <w:sz w:val="22"/>
          <w:szCs w:val="22"/>
        </w:rPr>
        <w:t xml:space="preserve">Horizon Structures </w:t>
      </w:r>
      <w:r w:rsidRPr="00F705A1">
        <w:rPr>
          <w:rFonts w:ascii="Calibri" w:hAnsi="Calibri" w:cs="Calibri"/>
          <w:sz w:val="22"/>
          <w:szCs w:val="22"/>
        </w:rPr>
        <w:t>(“Sponsor”).</w:t>
      </w:r>
    </w:p>
    <w:p w14:paraId="29692D8B" w14:textId="77777777" w:rsidR="00FF3852" w:rsidRDefault="00FF3852" w:rsidP="006E43F0">
      <w:pPr>
        <w:spacing w:before="100" w:beforeAutospacing="1" w:after="100" w:afterAutospacing="1"/>
        <w:rPr>
          <w:rFonts w:ascii="Calibri" w:eastAsia="Times New Roman" w:hAnsi="Calibri" w:cs="Calibri"/>
          <w:b/>
          <w:bCs/>
          <w:kern w:val="0"/>
          <w:sz w:val="28"/>
          <w:szCs w:val="28"/>
          <w:lang w:eastAsia="en-GB"/>
          <w14:ligatures w14:val="none"/>
        </w:rPr>
      </w:pPr>
    </w:p>
    <w:p w14:paraId="2C865805" w14:textId="290B1674" w:rsidR="006E43F0" w:rsidRPr="004D7705" w:rsidRDefault="006E43F0" w:rsidP="006E43F0">
      <w:pPr>
        <w:spacing w:before="100" w:beforeAutospacing="1" w:after="100" w:afterAutospacing="1"/>
        <w:rPr>
          <w:rFonts w:ascii="Times New Roman" w:eastAsia="Times New Roman" w:hAnsi="Times New Roman" w:cs="Times New Roman"/>
          <w:kern w:val="0"/>
          <w:lang w:eastAsia="en-GB"/>
          <w14:ligatures w14:val="none"/>
        </w:rPr>
      </w:pPr>
      <w:r w:rsidRPr="004D7705">
        <w:rPr>
          <w:rFonts w:ascii="Calibri" w:eastAsia="Times New Roman" w:hAnsi="Calibri" w:cs="Calibri"/>
          <w:b/>
          <w:bCs/>
          <w:kern w:val="0"/>
          <w:sz w:val="28"/>
          <w:szCs w:val="28"/>
          <w:lang w:eastAsia="en-GB"/>
          <w14:ligatures w14:val="none"/>
        </w:rPr>
        <w:t xml:space="preserve">2. Eligibility </w:t>
      </w:r>
    </w:p>
    <w:p w14:paraId="38EB82D2" w14:textId="4622588E" w:rsidR="006E43F0" w:rsidRPr="00D54ED3" w:rsidRDefault="006E43F0" w:rsidP="006E43F0">
      <w:pPr>
        <w:spacing w:before="100" w:beforeAutospacing="1" w:after="100" w:afterAutospacing="1"/>
        <w:rPr>
          <w:rFonts w:ascii="Times New Roman" w:eastAsia="Times New Roman" w:hAnsi="Times New Roman" w:cs="Times New Roman"/>
          <w:kern w:val="0"/>
          <w:sz w:val="21"/>
          <w:szCs w:val="21"/>
          <w:lang w:eastAsia="en-GB"/>
          <w14:ligatures w14:val="none"/>
        </w:rPr>
      </w:pPr>
      <w:proofErr w:type="gramStart"/>
      <w:r w:rsidRPr="00D54ED3">
        <w:rPr>
          <w:rFonts w:ascii="Calibri" w:eastAsia="Times New Roman" w:hAnsi="Calibri" w:cs="Calibri"/>
          <w:kern w:val="0"/>
          <w:sz w:val="22"/>
          <w:szCs w:val="22"/>
          <w:lang w:eastAsia="en-GB"/>
          <w14:ligatures w14:val="none"/>
        </w:rPr>
        <w:t>In order to</w:t>
      </w:r>
      <w:proofErr w:type="gramEnd"/>
      <w:r w:rsidRPr="00D54ED3">
        <w:rPr>
          <w:rFonts w:ascii="Calibri" w:eastAsia="Times New Roman" w:hAnsi="Calibri" w:cs="Calibri"/>
          <w:kern w:val="0"/>
          <w:sz w:val="22"/>
          <w:szCs w:val="22"/>
          <w:lang w:eastAsia="en-GB"/>
          <w14:ligatures w14:val="none"/>
        </w:rPr>
        <w:t xml:space="preserve"> be eligible for the 2025 Horizon Structures LLC </w:t>
      </w:r>
      <w:r w:rsidR="00B30B58" w:rsidRPr="00B30B58">
        <w:rPr>
          <w:rFonts w:ascii="Calibri" w:hAnsi="Calibri" w:cs="Calibri"/>
          <w:sz w:val="22"/>
          <w:szCs w:val="22"/>
        </w:rPr>
        <w:t>Run-In Giveaway</w:t>
      </w:r>
      <w:r w:rsidRPr="00D54ED3">
        <w:rPr>
          <w:rFonts w:ascii="Calibri" w:eastAsia="Times New Roman" w:hAnsi="Calibri" w:cs="Calibri"/>
          <w:kern w:val="0"/>
          <w:sz w:val="22"/>
          <w:szCs w:val="22"/>
          <w:lang w:eastAsia="en-GB"/>
          <w14:ligatures w14:val="none"/>
        </w:rPr>
        <w:t xml:space="preserve">, the following criteria must be met: </w:t>
      </w:r>
    </w:p>
    <w:p w14:paraId="3E06854F" w14:textId="77777777" w:rsidR="006E43F0" w:rsidRPr="00D54ED3" w:rsidRDefault="006E43F0" w:rsidP="006E43F0">
      <w:pPr>
        <w:numPr>
          <w:ilvl w:val="0"/>
          <w:numId w:val="5"/>
        </w:numPr>
        <w:spacing w:before="100" w:beforeAutospacing="1" w:after="100" w:afterAutospacing="1"/>
        <w:rPr>
          <w:rFonts w:ascii="SymbolMT" w:eastAsia="Times New Roman" w:hAnsi="SymbolMT" w:cs="Times New Roman"/>
          <w:kern w:val="0"/>
          <w:szCs w:val="22"/>
          <w:lang w:eastAsia="en-GB"/>
          <w14:ligatures w14:val="none"/>
        </w:rPr>
      </w:pPr>
      <w:r w:rsidRPr="00D54ED3">
        <w:rPr>
          <w:rFonts w:ascii="Calibri" w:eastAsia="Times New Roman" w:hAnsi="Calibri" w:cs="Calibri"/>
          <w:kern w:val="0"/>
          <w:sz w:val="22"/>
          <w:szCs w:val="22"/>
          <w:lang w:eastAsia="en-GB"/>
          <w14:ligatures w14:val="none"/>
        </w:rPr>
        <w:t xml:space="preserve">Giveaway is open to all legal residents of the 48 Continental United States and D.C., who are over 18 years of age. Void </w:t>
      </w:r>
      <w:proofErr w:type="gramStart"/>
      <w:r w:rsidRPr="00D54ED3">
        <w:rPr>
          <w:rFonts w:ascii="Calibri" w:eastAsia="Times New Roman" w:hAnsi="Calibri" w:cs="Calibri"/>
          <w:kern w:val="0"/>
          <w:sz w:val="22"/>
          <w:szCs w:val="22"/>
          <w:lang w:eastAsia="en-GB"/>
          <w14:ligatures w14:val="none"/>
        </w:rPr>
        <w:t>where</w:t>
      </w:r>
      <w:proofErr w:type="gramEnd"/>
      <w:r w:rsidRPr="00D54ED3">
        <w:rPr>
          <w:rFonts w:ascii="Calibri" w:eastAsia="Times New Roman" w:hAnsi="Calibri" w:cs="Calibri"/>
          <w:kern w:val="0"/>
          <w:sz w:val="22"/>
          <w:szCs w:val="22"/>
          <w:lang w:eastAsia="en-GB"/>
          <w14:ligatures w14:val="none"/>
        </w:rPr>
        <w:t xml:space="preserve"> prohibited or restricted by law. </w:t>
      </w:r>
    </w:p>
    <w:p w14:paraId="1B350B6E" w14:textId="77777777" w:rsidR="006E43F0" w:rsidRPr="00D54ED3" w:rsidRDefault="006E43F0" w:rsidP="006E43F0">
      <w:pPr>
        <w:numPr>
          <w:ilvl w:val="0"/>
          <w:numId w:val="5"/>
        </w:numPr>
        <w:spacing w:before="100" w:beforeAutospacing="1" w:after="100" w:afterAutospacing="1"/>
        <w:rPr>
          <w:rFonts w:ascii="SymbolMT" w:eastAsia="Times New Roman" w:hAnsi="SymbolMT" w:cs="Times New Roman"/>
          <w:kern w:val="0"/>
          <w:szCs w:val="22"/>
          <w:lang w:eastAsia="en-GB"/>
          <w14:ligatures w14:val="none"/>
        </w:rPr>
      </w:pPr>
      <w:r w:rsidRPr="00D54ED3">
        <w:rPr>
          <w:rFonts w:ascii="Calibri" w:eastAsia="Times New Roman" w:hAnsi="Calibri" w:cs="Calibri"/>
          <w:kern w:val="0"/>
          <w:sz w:val="22"/>
          <w:szCs w:val="22"/>
          <w:lang w:eastAsia="en-GB"/>
          <w14:ligatures w14:val="none"/>
        </w:rPr>
        <w:t xml:space="preserve">Employees of Sponsor, the Sponsor’s parents, subsidiaries, affiliated companies, and agents and the immediate family (defined as parents, spouse, children, siblings, grandparents) of such employees, and all those with whom such employees are domiciled, are NOT eligible. </w:t>
      </w:r>
    </w:p>
    <w:p w14:paraId="5D044BBB" w14:textId="77777777" w:rsidR="006E43F0" w:rsidRPr="00D54ED3" w:rsidRDefault="006E43F0" w:rsidP="006E43F0">
      <w:pPr>
        <w:numPr>
          <w:ilvl w:val="0"/>
          <w:numId w:val="5"/>
        </w:numPr>
        <w:spacing w:before="100" w:beforeAutospacing="1" w:after="100" w:afterAutospacing="1"/>
        <w:rPr>
          <w:rFonts w:ascii="SymbolMT" w:eastAsia="Times New Roman" w:hAnsi="SymbolMT" w:cs="Times New Roman"/>
          <w:kern w:val="0"/>
          <w:szCs w:val="22"/>
          <w:lang w:eastAsia="en-GB"/>
          <w14:ligatures w14:val="none"/>
        </w:rPr>
      </w:pPr>
      <w:r w:rsidRPr="00D54ED3">
        <w:rPr>
          <w:rFonts w:ascii="Calibri" w:eastAsia="Times New Roman" w:hAnsi="Calibri" w:cs="Calibri"/>
          <w:kern w:val="0"/>
          <w:sz w:val="22"/>
          <w:szCs w:val="22"/>
          <w:lang w:eastAsia="en-GB"/>
          <w14:ligatures w14:val="none"/>
        </w:rPr>
        <w:t xml:space="preserve">Entrants must own property. </w:t>
      </w:r>
    </w:p>
    <w:p w14:paraId="08DA3DCC" w14:textId="77777777" w:rsidR="006E43F0" w:rsidRPr="00D54ED3" w:rsidRDefault="006E43F0" w:rsidP="006E43F0">
      <w:pPr>
        <w:numPr>
          <w:ilvl w:val="0"/>
          <w:numId w:val="5"/>
        </w:numPr>
        <w:spacing w:before="100" w:beforeAutospacing="1" w:after="100" w:afterAutospacing="1"/>
        <w:rPr>
          <w:rFonts w:ascii="SymbolMT" w:eastAsia="Times New Roman" w:hAnsi="SymbolMT" w:cs="Times New Roman"/>
          <w:kern w:val="0"/>
          <w:szCs w:val="22"/>
          <w:lang w:eastAsia="en-GB"/>
          <w14:ligatures w14:val="none"/>
        </w:rPr>
      </w:pPr>
      <w:r w:rsidRPr="00D54ED3">
        <w:rPr>
          <w:rFonts w:ascii="Calibri" w:eastAsia="Times New Roman" w:hAnsi="Calibri" w:cs="Calibri"/>
          <w:kern w:val="0"/>
          <w:sz w:val="22"/>
          <w:szCs w:val="22"/>
          <w:lang w:eastAsia="en-GB"/>
          <w14:ligatures w14:val="none"/>
        </w:rPr>
        <w:t xml:space="preserve">Winner should follow the site prep guidelines / recommendations / requirements of their local zoning authorities and/or local excavator/contractor </w:t>
      </w:r>
    </w:p>
    <w:p w14:paraId="37816E10" w14:textId="77777777" w:rsidR="006E43F0" w:rsidRPr="00AA34BA" w:rsidRDefault="006E43F0" w:rsidP="006E43F0">
      <w:pPr>
        <w:spacing w:before="100" w:beforeAutospacing="1" w:after="100" w:afterAutospacing="1"/>
        <w:rPr>
          <w:rFonts w:ascii="SymbolMT" w:eastAsia="Times New Roman" w:hAnsi="SymbolMT" w:cs="Times New Roman"/>
          <w:kern w:val="0"/>
          <w:sz w:val="28"/>
          <w:szCs w:val="28"/>
          <w:lang w:eastAsia="en-GB"/>
          <w14:ligatures w14:val="none"/>
        </w:rPr>
      </w:pPr>
      <w:r w:rsidRPr="004D7705">
        <w:rPr>
          <w:rFonts w:ascii="Calibri" w:eastAsia="Times New Roman" w:hAnsi="Calibri" w:cs="Calibri"/>
          <w:b/>
          <w:bCs/>
          <w:kern w:val="0"/>
          <w:sz w:val="28"/>
          <w:szCs w:val="28"/>
          <w:lang w:eastAsia="en-GB"/>
          <w14:ligatures w14:val="none"/>
        </w:rPr>
        <w:t>3. Timing</w:t>
      </w:r>
      <w:r>
        <w:rPr>
          <w:rFonts w:ascii="Calibri" w:eastAsia="Times New Roman" w:hAnsi="Calibri" w:cs="Calibri"/>
          <w:b/>
          <w:bCs/>
          <w:kern w:val="0"/>
          <w:sz w:val="28"/>
          <w:szCs w:val="28"/>
          <w:lang w:eastAsia="en-GB"/>
          <w14:ligatures w14:val="none"/>
        </w:rPr>
        <w:t xml:space="preserve">, </w:t>
      </w:r>
      <w:r w:rsidRPr="004D7705">
        <w:rPr>
          <w:rFonts w:ascii="Calibri" w:eastAsia="Times New Roman" w:hAnsi="Calibri" w:cs="Calibri"/>
          <w:b/>
          <w:bCs/>
          <w:kern w:val="0"/>
          <w:sz w:val="28"/>
          <w:szCs w:val="28"/>
          <w:lang w:eastAsia="en-GB"/>
          <w14:ligatures w14:val="none"/>
        </w:rPr>
        <w:t>Drawing</w:t>
      </w:r>
      <w:r>
        <w:rPr>
          <w:rFonts w:ascii="Calibri" w:eastAsia="Times New Roman" w:hAnsi="Calibri" w:cs="Calibri"/>
          <w:b/>
          <w:bCs/>
          <w:kern w:val="0"/>
          <w:sz w:val="28"/>
          <w:szCs w:val="28"/>
          <w:lang w:eastAsia="en-GB"/>
          <w14:ligatures w14:val="none"/>
        </w:rPr>
        <w:t xml:space="preserve"> &amp; Prizes</w:t>
      </w:r>
      <w:r w:rsidRPr="004D7705">
        <w:rPr>
          <w:rFonts w:ascii="Calibri" w:eastAsia="Times New Roman" w:hAnsi="Calibri" w:cs="Calibri"/>
          <w:b/>
          <w:bCs/>
          <w:kern w:val="0"/>
          <w:sz w:val="28"/>
          <w:szCs w:val="28"/>
          <w:lang w:eastAsia="en-GB"/>
          <w14:ligatures w14:val="none"/>
        </w:rPr>
        <w:t xml:space="preserve"> </w:t>
      </w:r>
    </w:p>
    <w:p w14:paraId="7B682311" w14:textId="1AFA4305" w:rsidR="006E43F0" w:rsidRDefault="006E43F0" w:rsidP="006E43F0">
      <w:pPr>
        <w:pStyle w:val="NormalWeb"/>
        <w:rPr>
          <w:rFonts w:ascii="Calibri" w:hAnsi="Calibri" w:cs="Calibri"/>
          <w:sz w:val="22"/>
          <w:szCs w:val="22"/>
        </w:rPr>
      </w:pPr>
      <w:r w:rsidRPr="00882AA7">
        <w:rPr>
          <w:rFonts w:ascii="Calibri" w:hAnsi="Calibri" w:cs="Calibri"/>
          <w:b/>
          <w:bCs/>
          <w:sz w:val="22"/>
          <w:szCs w:val="22"/>
        </w:rPr>
        <w:t>Giveaway Period</w:t>
      </w:r>
      <w:r w:rsidRPr="00882AA7">
        <w:rPr>
          <w:rFonts w:ascii="Calibri" w:hAnsi="Calibri" w:cs="Calibri"/>
          <w:sz w:val="22"/>
          <w:szCs w:val="22"/>
        </w:rPr>
        <w:br/>
        <w:t xml:space="preserve">The Giveaway runs from </w:t>
      </w:r>
      <w:r w:rsidR="00B30B58">
        <w:rPr>
          <w:rFonts w:ascii="Calibri" w:hAnsi="Calibri" w:cs="Calibri"/>
          <w:sz w:val="22"/>
          <w:szCs w:val="22"/>
        </w:rPr>
        <w:t>November 6</w:t>
      </w:r>
      <w:r w:rsidRPr="00882AA7">
        <w:rPr>
          <w:rFonts w:ascii="Calibri" w:hAnsi="Calibri" w:cs="Calibri"/>
          <w:sz w:val="22"/>
          <w:szCs w:val="22"/>
        </w:rPr>
        <w:t xml:space="preserve">, 2025, at </w:t>
      </w:r>
      <w:r>
        <w:rPr>
          <w:rFonts w:ascii="Calibri" w:hAnsi="Calibri" w:cs="Calibri"/>
          <w:sz w:val="22"/>
          <w:szCs w:val="22"/>
        </w:rPr>
        <w:t>9</w:t>
      </w:r>
      <w:r w:rsidRPr="00882AA7">
        <w:rPr>
          <w:rFonts w:ascii="Calibri" w:hAnsi="Calibri" w:cs="Calibri"/>
          <w:sz w:val="22"/>
          <w:szCs w:val="22"/>
        </w:rPr>
        <w:t xml:space="preserve">:00 </w:t>
      </w:r>
      <w:r>
        <w:rPr>
          <w:rFonts w:ascii="Calibri" w:hAnsi="Calibri" w:cs="Calibri"/>
          <w:sz w:val="22"/>
          <w:szCs w:val="22"/>
        </w:rPr>
        <w:t>a</w:t>
      </w:r>
      <w:r w:rsidRPr="00882AA7">
        <w:rPr>
          <w:rFonts w:ascii="Calibri" w:hAnsi="Calibri" w:cs="Calibri"/>
          <w:sz w:val="22"/>
          <w:szCs w:val="22"/>
        </w:rPr>
        <w:t xml:space="preserve">.m. Eastern Time through </w:t>
      </w:r>
      <w:r>
        <w:rPr>
          <w:rFonts w:ascii="Calibri" w:hAnsi="Calibri" w:cs="Calibri"/>
          <w:sz w:val="22"/>
          <w:szCs w:val="22"/>
        </w:rPr>
        <w:t>March</w:t>
      </w:r>
      <w:r w:rsidRPr="00882AA7">
        <w:rPr>
          <w:rFonts w:ascii="Calibri" w:hAnsi="Calibri" w:cs="Calibri"/>
          <w:sz w:val="22"/>
          <w:szCs w:val="22"/>
        </w:rPr>
        <w:t xml:space="preserve"> </w:t>
      </w:r>
      <w:r w:rsidR="001C3235">
        <w:rPr>
          <w:rFonts w:ascii="Calibri" w:hAnsi="Calibri" w:cs="Calibri"/>
          <w:sz w:val="22"/>
          <w:szCs w:val="22"/>
        </w:rPr>
        <w:t>9</w:t>
      </w:r>
      <w:r w:rsidRPr="00882AA7">
        <w:rPr>
          <w:rFonts w:ascii="Calibri" w:hAnsi="Calibri" w:cs="Calibri"/>
          <w:sz w:val="22"/>
          <w:szCs w:val="22"/>
        </w:rPr>
        <w:t xml:space="preserve">, 2026, at </w:t>
      </w:r>
      <w:r>
        <w:rPr>
          <w:rFonts w:ascii="Calibri" w:hAnsi="Calibri" w:cs="Calibri"/>
          <w:sz w:val="22"/>
          <w:szCs w:val="22"/>
        </w:rPr>
        <w:t>9</w:t>
      </w:r>
      <w:r w:rsidRPr="00882AA7">
        <w:rPr>
          <w:rFonts w:ascii="Calibri" w:hAnsi="Calibri" w:cs="Calibri"/>
          <w:sz w:val="22"/>
          <w:szCs w:val="22"/>
        </w:rPr>
        <w:t>:</w:t>
      </w:r>
      <w:r>
        <w:rPr>
          <w:rFonts w:ascii="Calibri" w:hAnsi="Calibri" w:cs="Calibri"/>
          <w:sz w:val="22"/>
          <w:szCs w:val="22"/>
        </w:rPr>
        <w:t>00</w:t>
      </w:r>
      <w:r w:rsidRPr="00882AA7">
        <w:rPr>
          <w:rFonts w:ascii="Calibri" w:hAnsi="Calibri" w:cs="Calibri"/>
          <w:sz w:val="22"/>
          <w:szCs w:val="22"/>
        </w:rPr>
        <w:t xml:space="preserve"> </w:t>
      </w:r>
      <w:r>
        <w:rPr>
          <w:rFonts w:ascii="Calibri" w:hAnsi="Calibri" w:cs="Calibri"/>
          <w:sz w:val="22"/>
          <w:szCs w:val="22"/>
        </w:rPr>
        <w:t>a</w:t>
      </w:r>
      <w:r w:rsidRPr="00882AA7">
        <w:rPr>
          <w:rFonts w:ascii="Calibri" w:hAnsi="Calibri" w:cs="Calibri"/>
          <w:sz w:val="22"/>
          <w:szCs w:val="22"/>
        </w:rPr>
        <w:t>.m. Eastern Time</w:t>
      </w:r>
      <w:r>
        <w:rPr>
          <w:rFonts w:ascii="Calibri" w:hAnsi="Calibri" w:cs="Calibri"/>
          <w:sz w:val="22"/>
          <w:szCs w:val="22"/>
        </w:rPr>
        <w:t xml:space="preserve">. </w:t>
      </w:r>
    </w:p>
    <w:p w14:paraId="65163969" w14:textId="0DE9E139" w:rsidR="006E43F0" w:rsidRDefault="006E43F0" w:rsidP="006E43F0">
      <w:pPr>
        <w:pStyle w:val="NormalWeb"/>
        <w:rPr>
          <w:rFonts w:ascii="Calibri" w:hAnsi="Calibri" w:cs="Calibri"/>
          <w:sz w:val="22"/>
          <w:szCs w:val="22"/>
        </w:rPr>
      </w:pPr>
      <w:r w:rsidRPr="00D54ED3">
        <w:rPr>
          <w:rFonts w:ascii="Calibri" w:hAnsi="Calibri" w:cs="Calibri"/>
          <w:b/>
          <w:bCs/>
          <w:sz w:val="22"/>
          <w:szCs w:val="22"/>
        </w:rPr>
        <w:t>Entry period:</w:t>
      </w:r>
      <w:r>
        <w:rPr>
          <w:rFonts w:ascii="Calibri" w:hAnsi="Calibri" w:cs="Calibri"/>
          <w:sz w:val="22"/>
          <w:szCs w:val="22"/>
        </w:rPr>
        <w:t xml:space="preserve"> </w:t>
      </w:r>
      <w:r w:rsidR="00B30B58">
        <w:rPr>
          <w:rFonts w:ascii="Calibri" w:hAnsi="Calibri" w:cs="Calibri"/>
          <w:sz w:val="22"/>
          <w:szCs w:val="22"/>
        </w:rPr>
        <w:t>November 6</w:t>
      </w:r>
      <w:r>
        <w:rPr>
          <w:rFonts w:ascii="Calibri" w:hAnsi="Calibri" w:cs="Calibri"/>
          <w:sz w:val="22"/>
          <w:szCs w:val="22"/>
        </w:rPr>
        <w:t xml:space="preserve">, 2025 – </w:t>
      </w:r>
      <w:r w:rsidR="00B30B58">
        <w:rPr>
          <w:rFonts w:ascii="Calibri" w:hAnsi="Calibri" w:cs="Calibri"/>
          <w:sz w:val="22"/>
          <w:szCs w:val="22"/>
        </w:rPr>
        <w:t xml:space="preserve">March </w:t>
      </w:r>
      <w:r w:rsidR="001C3235">
        <w:rPr>
          <w:rFonts w:ascii="Calibri" w:hAnsi="Calibri" w:cs="Calibri"/>
          <w:sz w:val="22"/>
          <w:szCs w:val="22"/>
        </w:rPr>
        <w:t>9</w:t>
      </w:r>
      <w:r>
        <w:rPr>
          <w:rFonts w:ascii="Calibri" w:hAnsi="Calibri" w:cs="Calibri"/>
          <w:sz w:val="22"/>
          <w:szCs w:val="22"/>
        </w:rPr>
        <w:t xml:space="preserve">, 2026 </w:t>
      </w:r>
    </w:p>
    <w:p w14:paraId="20A5631D" w14:textId="0C409D36" w:rsidR="006E43F0" w:rsidRDefault="006E43F0" w:rsidP="006E43F0">
      <w:pPr>
        <w:pStyle w:val="NormalWeb"/>
        <w:rPr>
          <w:rFonts w:ascii="Calibri" w:hAnsi="Calibri" w:cs="Calibri"/>
          <w:sz w:val="22"/>
          <w:szCs w:val="22"/>
        </w:rPr>
      </w:pPr>
      <w:r w:rsidRPr="00D54ED3">
        <w:rPr>
          <w:rFonts w:ascii="Calibri" w:hAnsi="Calibri" w:cs="Calibri"/>
          <w:b/>
          <w:bCs/>
          <w:sz w:val="22"/>
          <w:szCs w:val="22"/>
        </w:rPr>
        <w:t>Top 10 Finalists Announced</w:t>
      </w:r>
      <w:r>
        <w:rPr>
          <w:rFonts w:ascii="Calibri" w:hAnsi="Calibri" w:cs="Calibri"/>
          <w:sz w:val="22"/>
          <w:szCs w:val="22"/>
        </w:rPr>
        <w:t xml:space="preserve">: </w:t>
      </w:r>
      <w:r w:rsidR="001C3235">
        <w:rPr>
          <w:rFonts w:ascii="Calibri" w:hAnsi="Calibri" w:cs="Calibri"/>
          <w:sz w:val="22"/>
          <w:szCs w:val="22"/>
        </w:rPr>
        <w:t xml:space="preserve">The week of </w:t>
      </w:r>
      <w:r w:rsidR="00B30B58">
        <w:rPr>
          <w:rFonts w:ascii="Calibri" w:hAnsi="Calibri" w:cs="Calibri"/>
          <w:sz w:val="22"/>
          <w:szCs w:val="22"/>
        </w:rPr>
        <w:t>March</w:t>
      </w:r>
      <w:r w:rsidR="001B7FBC">
        <w:rPr>
          <w:rFonts w:ascii="Calibri" w:hAnsi="Calibri" w:cs="Calibri"/>
          <w:sz w:val="22"/>
          <w:szCs w:val="22"/>
        </w:rPr>
        <w:t xml:space="preserve"> 9</w:t>
      </w:r>
      <w:r>
        <w:rPr>
          <w:rFonts w:ascii="Calibri" w:hAnsi="Calibri" w:cs="Calibri"/>
          <w:sz w:val="22"/>
          <w:szCs w:val="22"/>
        </w:rPr>
        <w:t>, 2026</w:t>
      </w:r>
    </w:p>
    <w:p w14:paraId="03D80D94" w14:textId="7C210CF0" w:rsidR="006E43F0" w:rsidRDefault="006E43F0" w:rsidP="006E43F0">
      <w:pPr>
        <w:pStyle w:val="NormalWeb"/>
        <w:rPr>
          <w:rFonts w:ascii="Calibri" w:hAnsi="Calibri" w:cs="Calibri"/>
          <w:sz w:val="22"/>
          <w:szCs w:val="22"/>
        </w:rPr>
      </w:pPr>
      <w:r w:rsidRPr="00D54ED3">
        <w:rPr>
          <w:rFonts w:ascii="Calibri" w:hAnsi="Calibri" w:cs="Calibri"/>
          <w:b/>
          <w:bCs/>
          <w:sz w:val="22"/>
          <w:szCs w:val="22"/>
        </w:rPr>
        <w:t>Winner Announcement:</w:t>
      </w:r>
      <w:r>
        <w:rPr>
          <w:rFonts w:ascii="Calibri" w:hAnsi="Calibri" w:cs="Calibri"/>
          <w:sz w:val="22"/>
          <w:szCs w:val="22"/>
        </w:rPr>
        <w:t xml:space="preserve"> March </w:t>
      </w:r>
      <w:r w:rsidR="001C3235">
        <w:rPr>
          <w:rFonts w:ascii="Calibri" w:hAnsi="Calibri" w:cs="Calibri"/>
          <w:sz w:val="22"/>
          <w:szCs w:val="22"/>
        </w:rPr>
        <w:t>27</w:t>
      </w:r>
      <w:r>
        <w:rPr>
          <w:rFonts w:ascii="Calibri" w:hAnsi="Calibri" w:cs="Calibri"/>
          <w:sz w:val="22"/>
          <w:szCs w:val="22"/>
        </w:rPr>
        <w:t>, 2026</w:t>
      </w:r>
    </w:p>
    <w:p w14:paraId="128DA988" w14:textId="77777777" w:rsidR="006E43F0" w:rsidRDefault="006E43F0" w:rsidP="006E43F0">
      <w:pPr>
        <w:pStyle w:val="NormalWeb"/>
        <w:rPr>
          <w:rFonts w:ascii="Calibri" w:hAnsi="Calibri" w:cs="Calibri"/>
          <w:sz w:val="22"/>
          <w:szCs w:val="22"/>
        </w:rPr>
      </w:pPr>
      <w:r>
        <w:rPr>
          <w:rFonts w:ascii="Calibri" w:hAnsi="Calibri" w:cs="Calibri"/>
          <w:sz w:val="22"/>
          <w:szCs w:val="22"/>
        </w:rPr>
        <w:t>The</w:t>
      </w:r>
      <w:r w:rsidRPr="00882AA7">
        <w:rPr>
          <w:rFonts w:ascii="Calibri" w:hAnsi="Calibri" w:cs="Calibri"/>
          <w:sz w:val="22"/>
          <w:szCs w:val="22"/>
        </w:rPr>
        <w:t xml:space="preserve"> </w:t>
      </w:r>
      <w:r w:rsidRPr="00AA34BA">
        <w:rPr>
          <w:rFonts w:ascii="Calibri" w:hAnsi="Calibri" w:cs="Calibri"/>
          <w:sz w:val="22"/>
          <w:szCs w:val="22"/>
        </w:rPr>
        <w:t>Sponsor reserves the right to extend or shorten the contest at their sole discretion</w:t>
      </w:r>
      <w:r>
        <w:rPr>
          <w:rFonts w:ascii="Calibri" w:hAnsi="Calibri" w:cs="Calibri"/>
          <w:sz w:val="22"/>
          <w:szCs w:val="22"/>
        </w:rPr>
        <w:t>.</w:t>
      </w:r>
    </w:p>
    <w:p w14:paraId="7D5B982C" w14:textId="1B454785" w:rsidR="006E43F0" w:rsidRPr="00882AA7" w:rsidRDefault="006E43F0" w:rsidP="006E43F0">
      <w:pPr>
        <w:pStyle w:val="NormalWeb"/>
        <w:rPr>
          <w:rFonts w:ascii="Calibri" w:hAnsi="Calibri" w:cs="Calibri"/>
          <w:sz w:val="22"/>
          <w:szCs w:val="22"/>
        </w:rPr>
      </w:pPr>
      <w:r w:rsidRPr="00882AA7">
        <w:rPr>
          <w:rFonts w:ascii="Calibri" w:hAnsi="Calibri" w:cs="Calibri"/>
          <w:b/>
          <w:bCs/>
          <w:sz w:val="22"/>
          <w:szCs w:val="22"/>
        </w:rPr>
        <w:lastRenderedPageBreak/>
        <w:t>How to Enter</w:t>
      </w:r>
      <w:r w:rsidRPr="00882AA7">
        <w:rPr>
          <w:rFonts w:ascii="Calibri" w:hAnsi="Calibri" w:cs="Calibri"/>
          <w:sz w:val="22"/>
          <w:szCs w:val="22"/>
        </w:rPr>
        <w:br/>
        <w:t>Complete the entry form and explain why you would like to win. All eligible entries received during the Giveaway Period will be included in a random drawing conducted by Horizon Structures.</w:t>
      </w:r>
    </w:p>
    <w:p w14:paraId="3DE9CC97" w14:textId="72D1A51C" w:rsidR="006E43F0" w:rsidRPr="00C72B04" w:rsidRDefault="006E43F0" w:rsidP="006E43F0">
      <w:pPr>
        <w:pStyle w:val="NormalWeb"/>
        <w:rPr>
          <w:rFonts w:ascii="Calibri" w:hAnsi="Calibri" w:cs="Calibri"/>
          <w:sz w:val="22"/>
          <w:szCs w:val="22"/>
        </w:rPr>
      </w:pPr>
      <w:r>
        <w:rPr>
          <w:rFonts w:ascii="Calibri" w:hAnsi="Calibri" w:cs="Calibri"/>
          <w:b/>
          <w:bCs/>
          <w:sz w:val="22"/>
          <w:szCs w:val="22"/>
        </w:rPr>
        <w:t>F</w:t>
      </w:r>
      <w:r w:rsidRPr="00C72B04">
        <w:rPr>
          <w:rFonts w:ascii="Calibri" w:hAnsi="Calibri" w:cs="Calibri"/>
          <w:b/>
          <w:bCs/>
          <w:sz w:val="22"/>
          <w:szCs w:val="22"/>
        </w:rPr>
        <w:t>inalist video</w:t>
      </w:r>
      <w:r w:rsidRPr="00C72B04">
        <w:rPr>
          <w:rFonts w:ascii="Calibri" w:hAnsi="Calibri" w:cs="Calibri"/>
          <w:sz w:val="22"/>
          <w:szCs w:val="22"/>
        </w:rPr>
        <w:br/>
        <w:t xml:space="preserve">Finalists will be notified by email on or about </w:t>
      </w:r>
      <w:r w:rsidR="00294847" w:rsidRPr="001C3235">
        <w:rPr>
          <w:rFonts w:ascii="Calibri" w:hAnsi="Calibri" w:cs="Calibri"/>
          <w:sz w:val="22"/>
          <w:szCs w:val="22"/>
        </w:rPr>
        <w:t>March</w:t>
      </w:r>
      <w:r w:rsidR="001C3235">
        <w:rPr>
          <w:rFonts w:ascii="Calibri" w:hAnsi="Calibri" w:cs="Calibri"/>
          <w:sz w:val="22"/>
          <w:szCs w:val="22"/>
        </w:rPr>
        <w:t>9</w:t>
      </w:r>
      <w:r w:rsidRPr="001C3235">
        <w:rPr>
          <w:rFonts w:ascii="Calibri" w:hAnsi="Calibri" w:cs="Calibri"/>
          <w:sz w:val="22"/>
          <w:szCs w:val="22"/>
        </w:rPr>
        <w:t xml:space="preserve">, 2026 </w:t>
      </w:r>
      <w:r w:rsidRPr="00C72B04">
        <w:rPr>
          <w:rFonts w:ascii="Calibri" w:hAnsi="Calibri" w:cs="Calibri"/>
          <w:sz w:val="22"/>
          <w:szCs w:val="22"/>
        </w:rPr>
        <w:t>and m</w:t>
      </w:r>
      <w:r>
        <w:rPr>
          <w:rFonts w:ascii="Calibri" w:hAnsi="Calibri" w:cs="Calibri"/>
          <w:sz w:val="22"/>
          <w:szCs w:val="22"/>
        </w:rPr>
        <w:t>ust</w:t>
      </w:r>
      <w:r w:rsidRPr="00C72B04">
        <w:rPr>
          <w:rFonts w:ascii="Calibri" w:hAnsi="Calibri" w:cs="Calibri"/>
          <w:sz w:val="22"/>
          <w:szCs w:val="22"/>
        </w:rPr>
        <w:t xml:space="preserve"> submit a</w:t>
      </w:r>
      <w:r>
        <w:rPr>
          <w:rFonts w:ascii="Calibri" w:hAnsi="Calibri" w:cs="Calibri"/>
          <w:sz w:val="22"/>
          <w:szCs w:val="22"/>
        </w:rPr>
        <w:t xml:space="preserve"> one-to</w:t>
      </w:r>
      <w:r w:rsidRPr="00C72B04">
        <w:rPr>
          <w:rFonts w:ascii="Calibri" w:hAnsi="Calibri" w:cs="Calibri"/>
          <w:sz w:val="22"/>
          <w:szCs w:val="22"/>
        </w:rPr>
        <w:t xml:space="preserve"> three</w:t>
      </w:r>
      <w:r>
        <w:rPr>
          <w:rFonts w:ascii="Calibri" w:hAnsi="Calibri" w:cs="Calibri"/>
          <w:sz w:val="22"/>
          <w:szCs w:val="22"/>
        </w:rPr>
        <w:t>-</w:t>
      </w:r>
      <w:r w:rsidRPr="00C72B04">
        <w:rPr>
          <w:rFonts w:ascii="Calibri" w:hAnsi="Calibri" w:cs="Calibri"/>
          <w:sz w:val="22"/>
          <w:szCs w:val="22"/>
        </w:rPr>
        <w:t>minute video explaining why they would be a deserving winner.</w:t>
      </w:r>
      <w:r>
        <w:rPr>
          <w:rFonts w:ascii="Calibri" w:hAnsi="Calibri" w:cs="Calibri"/>
          <w:sz w:val="22"/>
          <w:szCs w:val="22"/>
        </w:rPr>
        <w:t xml:space="preserve"> </w:t>
      </w:r>
      <w:r w:rsidRPr="00C72B04">
        <w:rPr>
          <w:rFonts w:ascii="Calibri" w:hAnsi="Calibri" w:cs="Calibri"/>
          <w:sz w:val="22"/>
          <w:szCs w:val="22"/>
        </w:rPr>
        <w:t>Submission of this video is a requirement for consideration as the final winner.</w:t>
      </w:r>
    </w:p>
    <w:p w14:paraId="4D5A9964" w14:textId="77777777" w:rsidR="006E43F0" w:rsidRPr="00882AA7" w:rsidRDefault="006E43F0" w:rsidP="006E43F0">
      <w:pPr>
        <w:pStyle w:val="NormalWeb"/>
        <w:rPr>
          <w:rFonts w:ascii="Calibri" w:hAnsi="Calibri" w:cs="Calibri"/>
          <w:sz w:val="22"/>
          <w:szCs w:val="22"/>
        </w:rPr>
      </w:pPr>
      <w:r w:rsidRPr="00882AA7">
        <w:rPr>
          <w:rFonts w:ascii="Calibri" w:hAnsi="Calibri" w:cs="Calibri"/>
          <w:b/>
          <w:bCs/>
          <w:sz w:val="22"/>
          <w:szCs w:val="22"/>
        </w:rPr>
        <w:t>Prize Package</w:t>
      </w:r>
    </w:p>
    <w:p w14:paraId="4E16FBF4" w14:textId="77777777" w:rsidR="00294847" w:rsidRDefault="006E43F0" w:rsidP="00294847">
      <w:pPr>
        <w:pStyle w:val="NormalWeb"/>
        <w:numPr>
          <w:ilvl w:val="0"/>
          <w:numId w:val="7"/>
        </w:numPr>
        <w:rPr>
          <w:rFonts w:ascii="Calibri" w:hAnsi="Calibri" w:cs="Calibri"/>
          <w:sz w:val="22"/>
          <w:szCs w:val="22"/>
        </w:rPr>
      </w:pPr>
      <w:r w:rsidRPr="00882AA7">
        <w:rPr>
          <w:rFonts w:ascii="Calibri" w:hAnsi="Calibri" w:cs="Calibri"/>
          <w:sz w:val="22"/>
          <w:szCs w:val="22"/>
        </w:rPr>
        <w:t xml:space="preserve">Horizon Structures: </w:t>
      </w:r>
    </w:p>
    <w:p w14:paraId="7EF491E8" w14:textId="77777777" w:rsidR="00294847" w:rsidRDefault="00294847" w:rsidP="00294847">
      <w:pPr>
        <w:pStyle w:val="NormalWeb"/>
        <w:rPr>
          <w:rFonts w:ascii="Calibri" w:hAnsi="Calibri" w:cs="Calibri"/>
          <w:sz w:val="22"/>
          <w:szCs w:val="22"/>
        </w:rPr>
      </w:pPr>
    </w:p>
    <w:p w14:paraId="621C0B17" w14:textId="77CC48C7" w:rsidR="006E43F0" w:rsidRPr="00D54ED3" w:rsidRDefault="006E43F0" w:rsidP="00294847">
      <w:pPr>
        <w:pStyle w:val="NormalWeb"/>
        <w:rPr>
          <w:rFonts w:ascii="Calibri" w:hAnsi="Calibri" w:cs="Calibri"/>
          <w:sz w:val="22"/>
          <w:szCs w:val="22"/>
        </w:rPr>
      </w:pPr>
      <w:r w:rsidRPr="001A4196">
        <w:rPr>
          <w:rFonts w:ascii="Calibri" w:hAnsi="Calibri" w:cs="Calibri"/>
          <w:b/>
          <w:bCs/>
          <w:sz w:val="22"/>
          <w:szCs w:val="22"/>
        </w:rPr>
        <w:t>Winner Announcement</w:t>
      </w:r>
      <w:r w:rsidRPr="001A4196">
        <w:rPr>
          <w:rFonts w:ascii="Calibri" w:hAnsi="Calibri" w:cs="Calibri"/>
          <w:sz w:val="22"/>
          <w:szCs w:val="22"/>
        </w:rPr>
        <w:br/>
        <w:t xml:space="preserve">The winner will be announced during a Facebook Live event hosted by Horizon Structures on </w:t>
      </w:r>
      <w:r w:rsidRPr="001C3235">
        <w:rPr>
          <w:rFonts w:ascii="Calibri" w:hAnsi="Calibri" w:cs="Calibri"/>
          <w:sz w:val="22"/>
          <w:szCs w:val="22"/>
        </w:rPr>
        <w:t xml:space="preserve">March </w:t>
      </w:r>
      <w:r w:rsidR="001C3235">
        <w:rPr>
          <w:rFonts w:ascii="Calibri" w:hAnsi="Calibri" w:cs="Calibri"/>
          <w:sz w:val="22"/>
          <w:szCs w:val="22"/>
        </w:rPr>
        <w:t>27</w:t>
      </w:r>
      <w:r w:rsidRPr="001C3235">
        <w:rPr>
          <w:rFonts w:ascii="Calibri" w:hAnsi="Calibri" w:cs="Calibri"/>
          <w:sz w:val="22"/>
          <w:szCs w:val="22"/>
        </w:rPr>
        <w:t xml:space="preserve">, 2026, </w:t>
      </w:r>
      <w:r w:rsidRPr="001A4196">
        <w:rPr>
          <w:rFonts w:ascii="Calibri" w:hAnsi="Calibri" w:cs="Calibri"/>
          <w:sz w:val="22"/>
          <w:szCs w:val="22"/>
        </w:rPr>
        <w:t>and notified by email and/or phone following the live event.</w:t>
      </w:r>
    </w:p>
    <w:p w14:paraId="68E25AB4" w14:textId="67075FE2" w:rsidR="006E43F0" w:rsidRDefault="006E43F0" w:rsidP="006E43F0">
      <w:pPr>
        <w:pStyle w:val="NormalWeb"/>
        <w:rPr>
          <w:rFonts w:ascii="Calibri" w:hAnsi="Calibri" w:cs="Calibri"/>
          <w:sz w:val="22"/>
          <w:szCs w:val="22"/>
        </w:rPr>
      </w:pPr>
      <w:r w:rsidRPr="001A4196">
        <w:rPr>
          <w:rFonts w:ascii="Calibri" w:hAnsi="Calibri" w:cs="Calibri"/>
          <w:b/>
          <w:bCs/>
          <w:sz w:val="22"/>
          <w:szCs w:val="22"/>
        </w:rPr>
        <w:t>Odds of Winning</w:t>
      </w:r>
      <w:r w:rsidRPr="001A4196">
        <w:rPr>
          <w:rFonts w:ascii="Calibri" w:hAnsi="Calibri" w:cs="Calibri"/>
          <w:b/>
          <w:bCs/>
          <w:sz w:val="22"/>
          <w:szCs w:val="22"/>
        </w:rPr>
        <w:br/>
      </w:r>
      <w:r w:rsidRPr="001A4196">
        <w:rPr>
          <w:rFonts w:ascii="Calibri" w:hAnsi="Calibri" w:cs="Calibri"/>
          <w:sz w:val="22"/>
          <w:szCs w:val="22"/>
        </w:rPr>
        <w:t>Odds depend on the number of eligible entries received.</w:t>
      </w:r>
    </w:p>
    <w:p w14:paraId="24E91710" w14:textId="77777777" w:rsidR="00294847" w:rsidRDefault="00294847" w:rsidP="006E43F0">
      <w:pPr>
        <w:pStyle w:val="NormalWeb"/>
        <w:rPr>
          <w:rFonts w:ascii="Calibri" w:hAnsi="Calibri" w:cs="Calibri"/>
          <w:b/>
          <w:bCs/>
          <w:sz w:val="22"/>
          <w:szCs w:val="22"/>
        </w:rPr>
      </w:pPr>
    </w:p>
    <w:p w14:paraId="6A8DE5E8" w14:textId="20F6535F" w:rsidR="006E43F0" w:rsidRPr="001A4196" w:rsidRDefault="006E43F0" w:rsidP="006E43F0">
      <w:pPr>
        <w:pStyle w:val="NormalWeb"/>
        <w:rPr>
          <w:rFonts w:ascii="Calibri" w:hAnsi="Calibri" w:cs="Calibri"/>
          <w:sz w:val="22"/>
          <w:szCs w:val="22"/>
        </w:rPr>
      </w:pPr>
      <w:r w:rsidRPr="004D7705">
        <w:rPr>
          <w:rFonts w:ascii="Calibri" w:hAnsi="Calibri" w:cs="Calibri"/>
          <w:b/>
          <w:bCs/>
          <w:sz w:val="28"/>
          <w:szCs w:val="28"/>
        </w:rPr>
        <w:t xml:space="preserve">4. How to Enter </w:t>
      </w:r>
    </w:p>
    <w:p w14:paraId="60B9DBEE" w14:textId="29A960D7" w:rsidR="006E43F0" w:rsidRPr="00184AAD" w:rsidRDefault="006E43F0" w:rsidP="006E43F0">
      <w:pPr>
        <w:spacing w:before="100" w:beforeAutospacing="1" w:after="100" w:afterAutospacing="1"/>
        <w:rPr>
          <w:rFonts w:ascii="Times New Roman" w:eastAsia="Times New Roman" w:hAnsi="Times New Roman" w:cs="Times New Roman"/>
          <w:kern w:val="0"/>
          <w:sz w:val="21"/>
          <w:szCs w:val="21"/>
          <w:lang w:eastAsia="en-GB"/>
          <w14:ligatures w14:val="none"/>
        </w:rPr>
      </w:pPr>
      <w:r w:rsidRPr="00184AAD">
        <w:rPr>
          <w:rFonts w:ascii="Calibri" w:eastAsia="Times New Roman" w:hAnsi="Calibri" w:cs="Calibri"/>
          <w:kern w:val="0"/>
          <w:sz w:val="22"/>
          <w:szCs w:val="22"/>
          <w:lang w:eastAsia="en-GB"/>
          <w14:ligatures w14:val="none"/>
        </w:rPr>
        <w:t xml:space="preserve">During the Contest Entry Period, go online to </w:t>
      </w:r>
      <w:hyperlink r:id="rId5" w:history="1">
        <w:r w:rsidR="002F3F82" w:rsidRPr="008920A6">
          <w:rPr>
            <w:rStyle w:val="Hyperlink"/>
            <w:rFonts w:ascii="Calibri" w:eastAsia="Times New Roman" w:hAnsi="Calibri" w:cs="Calibri"/>
            <w:kern w:val="0"/>
            <w:sz w:val="22"/>
            <w:szCs w:val="22"/>
            <w:lang w:eastAsia="en-GB"/>
            <w14:ligatures w14:val="none"/>
          </w:rPr>
          <w:t>https://www.horizonstructures.com/run-in-shed-giveaway-2025/</w:t>
        </w:r>
      </w:hyperlink>
      <w:r w:rsidR="002F3F82">
        <w:rPr>
          <w:rFonts w:ascii="Calibri" w:eastAsia="Times New Roman" w:hAnsi="Calibri" w:cs="Calibri"/>
          <w:kern w:val="0"/>
          <w:sz w:val="22"/>
          <w:szCs w:val="22"/>
          <w:lang w:eastAsia="en-GB"/>
          <w14:ligatures w14:val="none"/>
        </w:rPr>
        <w:t xml:space="preserve"> </w:t>
      </w:r>
      <w:r w:rsidRPr="00184AAD">
        <w:rPr>
          <w:rFonts w:ascii="Calibri" w:eastAsia="Times New Roman" w:hAnsi="Calibri" w:cs="Calibri"/>
          <w:kern w:val="0"/>
          <w:sz w:val="22"/>
          <w:szCs w:val="22"/>
          <w:lang w:eastAsia="en-GB"/>
          <w14:ligatures w14:val="none"/>
        </w:rPr>
        <w:t xml:space="preserve">and follow the on-screen instructions to complete the corresponding entry form. No other methods of entry are permitted or accepted. For the Contest Entry to be valid, all required information must be completed. </w:t>
      </w:r>
      <w:r w:rsidRPr="00184AAD">
        <w:rPr>
          <w:rFonts w:ascii="Calibri" w:eastAsia="Times New Roman" w:hAnsi="Calibri" w:cs="Calibri"/>
          <w:b/>
          <w:bCs/>
          <w:kern w:val="0"/>
          <w:sz w:val="22"/>
          <w:szCs w:val="22"/>
          <w:lang w:eastAsia="en-GB"/>
          <w14:ligatures w14:val="none"/>
        </w:rPr>
        <w:t xml:space="preserve">Only one entry per person/email address/household. </w:t>
      </w:r>
    </w:p>
    <w:p w14:paraId="553733D1" w14:textId="77777777" w:rsidR="006E43F0" w:rsidRPr="00184AAD" w:rsidRDefault="006E43F0" w:rsidP="006E43F0">
      <w:pPr>
        <w:spacing w:before="100" w:beforeAutospacing="1" w:after="100" w:afterAutospacing="1"/>
        <w:rPr>
          <w:rFonts w:ascii="Times New Roman" w:eastAsia="Times New Roman" w:hAnsi="Times New Roman" w:cs="Times New Roman"/>
          <w:kern w:val="0"/>
          <w:sz w:val="21"/>
          <w:szCs w:val="21"/>
          <w:lang w:eastAsia="en-GB"/>
          <w14:ligatures w14:val="none"/>
        </w:rPr>
      </w:pPr>
      <w:r w:rsidRPr="00184AAD">
        <w:rPr>
          <w:rFonts w:ascii="Calibri" w:eastAsia="Times New Roman" w:hAnsi="Calibri" w:cs="Calibri"/>
          <w:kern w:val="0"/>
          <w:sz w:val="22"/>
          <w:szCs w:val="22"/>
          <w:lang w:eastAsia="en-GB"/>
          <w14:ligatures w14:val="none"/>
        </w:rPr>
        <w:t xml:space="preserve">Automated entries, mass-produced entries, and mass-submitted entries (including but not limited to entries submitted using any robot, script, macro, or other automated service) are not permitted and will be disqualified. Sponsor shall determine, in its sole discretion, whether an entry is an automated entry or is mass-produced and/or mass-submitted and all such entries shall be disqualified without further notice. </w:t>
      </w:r>
    </w:p>
    <w:p w14:paraId="41CBCA84" w14:textId="5C041057" w:rsidR="006E43F0" w:rsidRPr="006E7371" w:rsidRDefault="006E43F0" w:rsidP="006E43F0">
      <w:pPr>
        <w:spacing w:before="100" w:beforeAutospacing="1" w:after="100" w:afterAutospacing="1"/>
        <w:rPr>
          <w:rFonts w:ascii="Calibri" w:eastAsia="Times New Roman" w:hAnsi="Calibri" w:cs="Calibri"/>
          <w:kern w:val="0"/>
          <w:sz w:val="22"/>
          <w:szCs w:val="22"/>
          <w:lang w:eastAsia="en-GB"/>
          <w14:ligatures w14:val="none"/>
        </w:rPr>
      </w:pPr>
      <w:r w:rsidRPr="00184AAD">
        <w:rPr>
          <w:rFonts w:ascii="Calibri" w:eastAsia="Times New Roman" w:hAnsi="Calibri" w:cs="Calibri"/>
          <w:kern w:val="0"/>
          <w:sz w:val="22"/>
          <w:szCs w:val="22"/>
          <w:lang w:eastAsia="en-GB"/>
          <w14:ligatures w14:val="none"/>
        </w:rPr>
        <w:t>By entering your email address</w:t>
      </w:r>
      <w:r>
        <w:rPr>
          <w:rFonts w:ascii="Calibri" w:eastAsia="Times New Roman" w:hAnsi="Calibri" w:cs="Calibri"/>
          <w:kern w:val="0"/>
          <w:sz w:val="22"/>
          <w:szCs w:val="22"/>
          <w:lang w:eastAsia="en-GB"/>
          <w14:ligatures w14:val="none"/>
        </w:rPr>
        <w:t>,</w:t>
      </w:r>
      <w:r w:rsidRPr="00184AAD">
        <w:rPr>
          <w:rFonts w:ascii="Calibri" w:eastAsia="Times New Roman" w:hAnsi="Calibri" w:cs="Calibri"/>
          <w:kern w:val="0"/>
          <w:sz w:val="22"/>
          <w:szCs w:val="22"/>
          <w:lang w:eastAsia="en-GB"/>
          <w14:ligatures w14:val="none"/>
        </w:rPr>
        <w:t xml:space="preserve"> you agree to receive offers from Horizon Structures LLC</w:t>
      </w:r>
      <w:r>
        <w:rPr>
          <w:rFonts w:ascii="Calibri" w:eastAsia="Times New Roman" w:hAnsi="Calibri" w:cs="Calibri"/>
          <w:kern w:val="0"/>
          <w:sz w:val="22"/>
          <w:szCs w:val="22"/>
          <w:lang w:eastAsia="en-GB"/>
          <w14:ligatures w14:val="none"/>
        </w:rPr>
        <w:t xml:space="preserve">. </w:t>
      </w:r>
      <w:r w:rsidRPr="00184AAD">
        <w:rPr>
          <w:rFonts w:ascii="Calibri" w:eastAsia="Times New Roman" w:hAnsi="Calibri" w:cs="Calibri"/>
          <w:kern w:val="0"/>
          <w:sz w:val="22"/>
          <w:szCs w:val="22"/>
          <w:lang w:eastAsia="en-GB"/>
          <w14:ligatures w14:val="none"/>
        </w:rPr>
        <w:t xml:space="preserve">You’ll have the opportunity to unsubscribe at any time, immediately, once you receive your first newsletter. </w:t>
      </w:r>
    </w:p>
    <w:p w14:paraId="422511E1" w14:textId="77777777" w:rsidR="006E43F0" w:rsidRDefault="006E43F0" w:rsidP="006E43F0">
      <w:pPr>
        <w:spacing w:before="100" w:beforeAutospacing="1" w:after="100" w:afterAutospacing="1"/>
        <w:rPr>
          <w:rFonts w:ascii="Calibri" w:eastAsia="Times New Roman" w:hAnsi="Calibri" w:cs="Calibri"/>
          <w:b/>
          <w:bCs/>
          <w:kern w:val="0"/>
          <w:sz w:val="28"/>
          <w:szCs w:val="28"/>
          <w:lang w:eastAsia="en-GB"/>
          <w14:ligatures w14:val="none"/>
        </w:rPr>
      </w:pPr>
      <w:r w:rsidRPr="004D7705">
        <w:rPr>
          <w:rFonts w:ascii="Calibri" w:eastAsia="Times New Roman" w:hAnsi="Calibri" w:cs="Calibri"/>
          <w:b/>
          <w:bCs/>
          <w:kern w:val="0"/>
          <w:sz w:val="28"/>
          <w:szCs w:val="28"/>
          <w:lang w:eastAsia="en-GB"/>
          <w14:ligatures w14:val="none"/>
        </w:rPr>
        <w:t xml:space="preserve">5. Drawing </w:t>
      </w:r>
    </w:p>
    <w:p w14:paraId="232BBC1B" w14:textId="77777777" w:rsidR="006E43F0" w:rsidRPr="000E76E3" w:rsidRDefault="006E43F0" w:rsidP="006E43F0">
      <w:pPr>
        <w:pStyle w:val="s3"/>
        <w:spacing w:before="75" w:beforeAutospacing="0" w:after="75" w:afterAutospacing="0" w:line="216" w:lineRule="atLeast"/>
        <w:rPr>
          <w:rFonts w:ascii="Calibri" w:eastAsiaTheme="majorEastAsia" w:hAnsi="Calibri" w:cs="Calibri"/>
          <w:color w:val="000000"/>
          <w:sz w:val="22"/>
          <w:szCs w:val="22"/>
        </w:rPr>
      </w:pPr>
      <w:r w:rsidRPr="0085189C">
        <w:rPr>
          <w:rStyle w:val="s2"/>
          <w:rFonts w:ascii="Calibri" w:eastAsiaTheme="majorEastAsia" w:hAnsi="Calibri" w:cs="Calibri"/>
          <w:b/>
          <w:bCs/>
          <w:color w:val="000000"/>
          <w:sz w:val="22"/>
          <w:szCs w:val="22"/>
        </w:rPr>
        <w:t>SPONSOR’S SELECTION OF POTENTIAL WINNERS ARE FINAL AND BINDING.</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In the event</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that a valid winner cannot be</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determined or verified, the</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Sponsor</w:t>
      </w:r>
      <w:r w:rsidRPr="0085189C">
        <w:rPr>
          <w:rStyle w:val="apple-converted-space"/>
          <w:rFonts w:ascii="Calibri" w:hAnsi="Calibri" w:cs="Calibri"/>
          <w:color w:val="000000"/>
          <w:sz w:val="22"/>
          <w:szCs w:val="22"/>
        </w:rPr>
        <w:t> </w:t>
      </w:r>
      <w:r>
        <w:rPr>
          <w:rStyle w:val="apple-converted-space"/>
          <w:rFonts w:ascii="Calibri" w:hAnsi="Calibri" w:cs="Calibri"/>
          <w:color w:val="000000"/>
          <w:sz w:val="22"/>
          <w:szCs w:val="22"/>
        </w:rPr>
        <w:t xml:space="preserve">, </w:t>
      </w:r>
      <w:r w:rsidRPr="0085189C">
        <w:rPr>
          <w:rStyle w:val="s4"/>
          <w:rFonts w:ascii="Calibri" w:eastAsiaTheme="majorEastAsia" w:hAnsi="Calibri" w:cs="Calibri"/>
          <w:color w:val="000000"/>
          <w:sz w:val="22"/>
          <w:szCs w:val="22"/>
        </w:rPr>
        <w:t>in their sole discretion</w:t>
      </w:r>
      <w:r>
        <w:rPr>
          <w:rStyle w:val="s4"/>
          <w:rFonts w:ascii="Calibri" w:eastAsiaTheme="majorEastAsia" w:hAnsi="Calibri" w:cs="Calibri"/>
          <w:color w:val="000000"/>
          <w:sz w:val="22"/>
          <w:szCs w:val="22"/>
        </w:rPr>
        <w:t>,</w:t>
      </w:r>
      <w:r w:rsidRPr="0085189C">
        <w:rPr>
          <w:rStyle w:val="s4"/>
          <w:rFonts w:ascii="Calibri" w:eastAsiaTheme="majorEastAsia" w:hAnsi="Calibri" w:cs="Calibri"/>
          <w:color w:val="000000"/>
          <w:sz w:val="22"/>
          <w:szCs w:val="22"/>
        </w:rPr>
        <w:t xml:space="preserve"> shall</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reserve the right to randomly select the potential Contest winner(s) from the eligible entries received</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on or before the</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registration deadline</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when any circumstance has occurred causing the validity of</w:t>
      </w:r>
      <w:r w:rsidRPr="0085189C">
        <w:rPr>
          <w:rStyle w:val="apple-converted-space"/>
          <w:rFonts w:ascii="Calibri" w:hAnsi="Calibri" w:cs="Calibri"/>
          <w:color w:val="000000"/>
          <w:sz w:val="22"/>
          <w:szCs w:val="22"/>
        </w:rPr>
        <w:t> </w:t>
      </w:r>
      <w:r w:rsidRPr="0085189C">
        <w:rPr>
          <w:rStyle w:val="s4"/>
          <w:rFonts w:ascii="Calibri" w:eastAsiaTheme="majorEastAsia" w:hAnsi="Calibri" w:cs="Calibri"/>
          <w:color w:val="000000"/>
          <w:sz w:val="22"/>
          <w:szCs w:val="22"/>
        </w:rPr>
        <w:t>a winner or the verification of such has been compromised.</w:t>
      </w:r>
    </w:p>
    <w:p w14:paraId="5FDC29B4" w14:textId="77777777" w:rsidR="006E43F0" w:rsidRPr="001A4196" w:rsidRDefault="006E43F0" w:rsidP="006E43F0">
      <w:pPr>
        <w:spacing w:before="100" w:beforeAutospacing="1" w:after="100" w:afterAutospacing="1"/>
        <w:rPr>
          <w:rFonts w:ascii="Calibri" w:eastAsia="Times New Roman" w:hAnsi="Calibri" w:cs="Calibri"/>
          <w:b/>
          <w:bCs/>
          <w:kern w:val="0"/>
          <w:sz w:val="28"/>
          <w:szCs w:val="28"/>
          <w:lang w:eastAsia="en-GB"/>
          <w14:ligatures w14:val="none"/>
        </w:rPr>
      </w:pPr>
      <w:r>
        <w:rPr>
          <w:rFonts w:ascii="Calibri" w:eastAsia="Times New Roman" w:hAnsi="Calibri" w:cs="Calibri"/>
          <w:b/>
          <w:bCs/>
          <w:kern w:val="0"/>
          <w:sz w:val="28"/>
          <w:szCs w:val="28"/>
          <w:lang w:eastAsia="en-GB"/>
          <w14:ligatures w14:val="none"/>
        </w:rPr>
        <w:t>6</w:t>
      </w:r>
      <w:r w:rsidRPr="004D7705">
        <w:rPr>
          <w:rFonts w:ascii="Calibri" w:eastAsia="Times New Roman" w:hAnsi="Calibri" w:cs="Calibri"/>
          <w:b/>
          <w:bCs/>
          <w:kern w:val="0"/>
          <w:sz w:val="28"/>
          <w:szCs w:val="28"/>
          <w:lang w:eastAsia="en-GB"/>
          <w14:ligatures w14:val="none"/>
        </w:rPr>
        <w:t xml:space="preserve">. Site Preparation </w:t>
      </w:r>
    </w:p>
    <w:p w14:paraId="1C38CCB0" w14:textId="77777777" w:rsidR="006E43F0" w:rsidRPr="00EB548C" w:rsidRDefault="006E43F0" w:rsidP="006E43F0">
      <w:pPr>
        <w:spacing w:before="100" w:beforeAutospacing="1" w:after="100" w:afterAutospacing="1"/>
        <w:rPr>
          <w:rFonts w:ascii="Times New Roman" w:eastAsia="Times New Roman" w:hAnsi="Times New Roman" w:cs="Times New Roman"/>
          <w:kern w:val="0"/>
          <w:sz w:val="22"/>
          <w:szCs w:val="22"/>
          <w:lang w:eastAsia="en-GB"/>
          <w14:ligatures w14:val="none"/>
        </w:rPr>
      </w:pPr>
      <w:r w:rsidRPr="00EB548C">
        <w:rPr>
          <w:rFonts w:ascii="Calibri" w:eastAsia="Times New Roman" w:hAnsi="Calibri" w:cs="Calibri"/>
          <w:kern w:val="0"/>
          <w:sz w:val="22"/>
          <w:szCs w:val="22"/>
          <w:lang w:eastAsia="en-GB"/>
          <w14:ligatures w14:val="none"/>
        </w:rPr>
        <w:lastRenderedPageBreak/>
        <w:t xml:space="preserve">Horizon Structures LLC recommends the following </w:t>
      </w:r>
      <w:hyperlink r:id="rId6" w:history="1">
        <w:r w:rsidRPr="008C3068">
          <w:rPr>
            <w:rStyle w:val="Hyperlink"/>
            <w:rFonts w:ascii="Calibri" w:eastAsia="Times New Roman" w:hAnsi="Calibri" w:cs="Calibri"/>
            <w:kern w:val="0"/>
            <w:sz w:val="22"/>
            <w:szCs w:val="22"/>
            <w:lang w:eastAsia="en-GB"/>
            <w14:ligatures w14:val="none"/>
          </w:rPr>
          <w:t>site preparations</w:t>
        </w:r>
      </w:hyperlink>
      <w:r w:rsidRPr="00EB548C">
        <w:rPr>
          <w:rFonts w:ascii="Calibri" w:eastAsia="Times New Roman" w:hAnsi="Calibri" w:cs="Calibri"/>
          <w:kern w:val="0"/>
          <w:sz w:val="22"/>
          <w:szCs w:val="22"/>
          <w:lang w:eastAsia="en-GB"/>
          <w14:ligatures w14:val="none"/>
        </w:rPr>
        <w:t xml:space="preserve">: </w:t>
      </w:r>
    </w:p>
    <w:p w14:paraId="4A113DCD" w14:textId="77777777" w:rsidR="006E43F0" w:rsidRDefault="006E43F0" w:rsidP="006E43F0">
      <w:pPr>
        <w:spacing w:before="100" w:beforeAutospacing="1" w:after="100" w:afterAutospacing="1"/>
        <w:rPr>
          <w:rFonts w:ascii="Calibri" w:eastAsia="Times New Roman" w:hAnsi="Calibri" w:cs="Calibri"/>
          <w:kern w:val="0"/>
          <w:sz w:val="22"/>
          <w:szCs w:val="22"/>
          <w:lang w:eastAsia="en-GB"/>
          <w14:ligatures w14:val="none"/>
        </w:rPr>
      </w:pPr>
      <w:r w:rsidRPr="00EB548C">
        <w:rPr>
          <w:rFonts w:ascii="Calibri" w:eastAsia="Times New Roman" w:hAnsi="Calibri" w:cs="Calibri"/>
          <w:kern w:val="0"/>
          <w:sz w:val="22"/>
          <w:szCs w:val="22"/>
          <w:lang w:eastAsia="en-GB"/>
          <w14:ligatures w14:val="none"/>
        </w:rPr>
        <w:t xml:space="preserve">All </w:t>
      </w:r>
      <w:r>
        <w:rPr>
          <w:rFonts w:ascii="Calibri" w:eastAsia="Times New Roman" w:hAnsi="Calibri" w:cs="Calibri"/>
          <w:kern w:val="0"/>
          <w:sz w:val="22"/>
          <w:szCs w:val="22"/>
          <w:lang w:eastAsia="en-GB"/>
          <w14:ligatures w14:val="none"/>
        </w:rPr>
        <w:t>structures</w:t>
      </w:r>
      <w:r w:rsidRPr="00EB548C">
        <w:rPr>
          <w:rFonts w:ascii="Calibri" w:eastAsia="Times New Roman" w:hAnsi="Calibri" w:cs="Calibri"/>
          <w:kern w:val="0"/>
          <w:sz w:val="22"/>
          <w:szCs w:val="22"/>
          <w:lang w:eastAsia="en-GB"/>
          <w14:ligatures w14:val="none"/>
        </w:rPr>
        <w:t xml:space="preserve"> should start with a level pad of stone dust or other fine stone. Ideally, the pad should be 3” – 4” deep and 1' larger than the perimeter of the structure. For example</w:t>
      </w:r>
      <w:r>
        <w:rPr>
          <w:rFonts w:ascii="Calibri" w:eastAsia="Times New Roman" w:hAnsi="Calibri" w:cs="Calibri"/>
          <w:kern w:val="0"/>
          <w:sz w:val="22"/>
          <w:szCs w:val="22"/>
          <w:lang w:eastAsia="en-GB"/>
          <w14:ligatures w14:val="none"/>
        </w:rPr>
        <w:t>,</w:t>
      </w:r>
      <w:r w:rsidRPr="00EB548C">
        <w:rPr>
          <w:rFonts w:ascii="Calibri" w:eastAsia="Times New Roman" w:hAnsi="Calibri" w:cs="Calibri"/>
          <w:kern w:val="0"/>
          <w:sz w:val="22"/>
          <w:szCs w:val="22"/>
          <w:lang w:eastAsia="en-GB"/>
          <w14:ligatures w14:val="none"/>
        </w:rPr>
        <w:t xml:space="preserve"> a 10’x20’ </w:t>
      </w:r>
      <w:r>
        <w:rPr>
          <w:rFonts w:ascii="Calibri" w:eastAsia="Times New Roman" w:hAnsi="Calibri" w:cs="Calibri"/>
          <w:kern w:val="0"/>
          <w:sz w:val="22"/>
          <w:szCs w:val="22"/>
          <w:lang w:eastAsia="en-GB"/>
          <w14:ligatures w14:val="none"/>
        </w:rPr>
        <w:t>structure</w:t>
      </w:r>
      <w:r w:rsidRPr="00EB548C">
        <w:rPr>
          <w:rFonts w:ascii="Calibri" w:eastAsia="Times New Roman" w:hAnsi="Calibri" w:cs="Calibri"/>
          <w:kern w:val="0"/>
          <w:sz w:val="22"/>
          <w:szCs w:val="22"/>
          <w:lang w:eastAsia="en-GB"/>
          <w14:ligatures w14:val="none"/>
        </w:rPr>
        <w:t xml:space="preserve"> would require a pad at least 12’x22’. Extending the pad will allow for better drainage around the base of the </w:t>
      </w:r>
      <w:r>
        <w:rPr>
          <w:rFonts w:ascii="Calibri" w:eastAsia="Times New Roman" w:hAnsi="Calibri" w:cs="Calibri"/>
          <w:kern w:val="0"/>
          <w:sz w:val="22"/>
          <w:szCs w:val="22"/>
          <w:lang w:eastAsia="en-GB"/>
          <w14:ligatures w14:val="none"/>
        </w:rPr>
        <w:t>structure</w:t>
      </w:r>
      <w:r w:rsidRPr="00EB548C">
        <w:rPr>
          <w:rFonts w:ascii="Calibri" w:eastAsia="Times New Roman" w:hAnsi="Calibri" w:cs="Calibri"/>
          <w:kern w:val="0"/>
          <w:sz w:val="22"/>
          <w:szCs w:val="22"/>
          <w:lang w:eastAsia="en-GB"/>
          <w14:ligatures w14:val="none"/>
        </w:rPr>
        <w:t>. Rain and/or snow melt dripping off the eaves will create a muddy area and splashes up onto the barn siding. The stone dust base prevents this and extends the life of the building</w:t>
      </w:r>
      <w:r>
        <w:rPr>
          <w:rFonts w:ascii="Calibri" w:eastAsia="Times New Roman" w:hAnsi="Calibri" w:cs="Calibri"/>
          <w:kern w:val="0"/>
          <w:sz w:val="22"/>
          <w:szCs w:val="22"/>
          <w:lang w:eastAsia="en-GB"/>
          <w14:ligatures w14:val="none"/>
        </w:rPr>
        <w:t>.</w:t>
      </w:r>
    </w:p>
    <w:p w14:paraId="127CAE5A" w14:textId="77777777" w:rsidR="006E43F0" w:rsidRPr="008C3068" w:rsidRDefault="006E43F0" w:rsidP="006E43F0">
      <w:pPr>
        <w:pStyle w:val="ListParagraph"/>
        <w:numPr>
          <w:ilvl w:val="0"/>
          <w:numId w:val="9"/>
        </w:numPr>
        <w:spacing w:before="100" w:beforeAutospacing="1" w:after="100" w:afterAutospacing="1"/>
        <w:rPr>
          <w:rFonts w:ascii="SymbolMT" w:eastAsia="Times New Roman" w:hAnsi="SymbolMT" w:cs="Times New Roman"/>
          <w:kern w:val="0"/>
          <w:sz w:val="22"/>
          <w:szCs w:val="22"/>
          <w:lang w:eastAsia="en-GB"/>
          <w14:ligatures w14:val="none"/>
        </w:rPr>
      </w:pPr>
      <w:r w:rsidRPr="008C3068">
        <w:rPr>
          <w:rFonts w:ascii="Calibri" w:eastAsia="Times New Roman" w:hAnsi="Calibri" w:cs="Calibri"/>
          <w:kern w:val="0"/>
          <w:sz w:val="22"/>
          <w:szCs w:val="22"/>
          <w:lang w:eastAsia="en-GB"/>
          <w14:ligatures w14:val="none"/>
        </w:rPr>
        <w:t xml:space="preserve">To prepare the pad, remove the sod from an area slightly larger than the anticipated structure. Level the site by removing dirt where </w:t>
      </w:r>
      <w:proofErr w:type="gramStart"/>
      <w:r w:rsidRPr="008C3068">
        <w:rPr>
          <w:rFonts w:ascii="Calibri" w:eastAsia="Times New Roman" w:hAnsi="Calibri" w:cs="Calibri"/>
          <w:kern w:val="0"/>
          <w:sz w:val="22"/>
          <w:szCs w:val="22"/>
          <w:lang w:eastAsia="en-GB"/>
          <w14:ligatures w14:val="none"/>
        </w:rPr>
        <w:t>necessary, and</w:t>
      </w:r>
      <w:proofErr w:type="gramEnd"/>
      <w:r w:rsidRPr="008C3068">
        <w:rPr>
          <w:rFonts w:ascii="Calibri" w:eastAsia="Times New Roman" w:hAnsi="Calibri" w:cs="Calibri"/>
          <w:kern w:val="0"/>
          <w:sz w:val="22"/>
          <w:szCs w:val="22"/>
          <w:lang w:eastAsia="en-GB"/>
          <w14:ligatures w14:val="none"/>
        </w:rPr>
        <w:t xml:space="preserve"> spread the stone dust to a depth of about three or four inches. Using more "fill" to elevate or angle the pad slightly will improve drainage. To finish, tamp the stone dust down with a piece of 4x4, or </w:t>
      </w:r>
      <w:r>
        <w:rPr>
          <w:rFonts w:ascii="Calibri" w:eastAsia="Times New Roman" w:hAnsi="Calibri" w:cs="Calibri"/>
          <w:kern w:val="0"/>
          <w:sz w:val="22"/>
          <w:szCs w:val="22"/>
          <w:lang w:eastAsia="en-GB"/>
          <w14:ligatures w14:val="none"/>
        </w:rPr>
        <w:t xml:space="preserve">a </w:t>
      </w:r>
      <w:r w:rsidRPr="008C3068">
        <w:rPr>
          <w:rFonts w:ascii="Calibri" w:eastAsia="Times New Roman" w:hAnsi="Calibri" w:cs="Calibri"/>
          <w:kern w:val="0"/>
          <w:sz w:val="22"/>
          <w:szCs w:val="22"/>
          <w:lang w:eastAsia="en-GB"/>
          <w14:ligatures w14:val="none"/>
        </w:rPr>
        <w:t xml:space="preserve">metal tamper, until it is evenly distributed, flat and level. </w:t>
      </w:r>
    </w:p>
    <w:p w14:paraId="5439741B" w14:textId="77777777" w:rsidR="006E43F0" w:rsidRPr="008C3068" w:rsidRDefault="006E43F0" w:rsidP="006E43F0">
      <w:pPr>
        <w:numPr>
          <w:ilvl w:val="0"/>
          <w:numId w:val="6"/>
        </w:numPr>
        <w:spacing w:before="100" w:beforeAutospacing="1" w:after="100" w:afterAutospacing="1"/>
        <w:rPr>
          <w:rFonts w:ascii="SymbolMT" w:eastAsia="Times New Roman" w:hAnsi="SymbolMT" w:cs="Times New Roman"/>
          <w:kern w:val="0"/>
          <w:sz w:val="22"/>
          <w:szCs w:val="22"/>
          <w:lang w:eastAsia="en-GB"/>
          <w14:ligatures w14:val="none"/>
        </w:rPr>
      </w:pPr>
      <w:r w:rsidRPr="008C3068">
        <w:rPr>
          <w:rFonts w:ascii="Calibri" w:eastAsia="Times New Roman" w:hAnsi="Calibri" w:cs="Calibri"/>
          <w:kern w:val="0"/>
          <w:sz w:val="22"/>
          <w:szCs w:val="22"/>
          <w:lang w:eastAsia="en-GB"/>
          <w14:ligatures w14:val="none"/>
        </w:rPr>
        <w:t xml:space="preserve">A "frame" of pressure-treated 4x4's (railroad ties or cement block) will help keep the stone in place and create a neater appearance; however, it is not required. </w:t>
      </w:r>
    </w:p>
    <w:p w14:paraId="3B281F9A" w14:textId="77777777" w:rsidR="006E43F0" w:rsidRPr="008C3068" w:rsidRDefault="006E43F0" w:rsidP="006E43F0">
      <w:pPr>
        <w:spacing w:before="100" w:beforeAutospacing="1" w:after="100" w:afterAutospacing="1"/>
        <w:rPr>
          <w:rFonts w:ascii="Times New Roman" w:eastAsia="Times New Roman" w:hAnsi="Times New Roman" w:cs="Times New Roman"/>
          <w:kern w:val="0"/>
          <w:sz w:val="22"/>
          <w:szCs w:val="22"/>
          <w:lang w:eastAsia="en-GB"/>
          <w14:ligatures w14:val="none"/>
        </w:rPr>
      </w:pPr>
      <w:r w:rsidRPr="008C3068">
        <w:rPr>
          <w:rFonts w:ascii="Calibri" w:eastAsia="Times New Roman" w:hAnsi="Calibri" w:cs="Calibri"/>
          <w:kern w:val="0"/>
          <w:sz w:val="22"/>
          <w:szCs w:val="22"/>
          <w:lang w:eastAsia="en-GB"/>
          <w14:ligatures w14:val="none"/>
        </w:rPr>
        <w:t xml:space="preserve">Because all our buildings have a pressure-treated base, they may be set directly on the ground. A dry, level spot will suffice. </w:t>
      </w:r>
    </w:p>
    <w:p w14:paraId="0D513116" w14:textId="77777777" w:rsidR="006E43F0" w:rsidRPr="008C3068" w:rsidRDefault="006E43F0" w:rsidP="006E43F0">
      <w:pPr>
        <w:spacing w:before="100" w:beforeAutospacing="1" w:after="100" w:afterAutospacing="1"/>
        <w:rPr>
          <w:rFonts w:ascii="Times New Roman" w:eastAsia="Times New Roman" w:hAnsi="Times New Roman" w:cs="Times New Roman"/>
          <w:kern w:val="0"/>
          <w:sz w:val="22"/>
          <w:szCs w:val="22"/>
          <w:lang w:eastAsia="en-GB"/>
          <w14:ligatures w14:val="none"/>
        </w:rPr>
      </w:pPr>
      <w:r w:rsidRPr="008C3068">
        <w:rPr>
          <w:rFonts w:ascii="Calibri" w:eastAsia="Times New Roman" w:hAnsi="Calibri" w:cs="Calibri"/>
          <w:kern w:val="0"/>
          <w:sz w:val="22"/>
          <w:szCs w:val="22"/>
          <w:lang w:eastAsia="en-GB"/>
          <w14:ligatures w14:val="none"/>
        </w:rPr>
        <w:t xml:space="preserve">Finally, although our </w:t>
      </w:r>
      <w:r>
        <w:rPr>
          <w:rFonts w:ascii="Calibri" w:eastAsia="Times New Roman" w:hAnsi="Calibri" w:cs="Calibri"/>
          <w:kern w:val="0"/>
          <w:sz w:val="22"/>
          <w:szCs w:val="22"/>
          <w:lang w:eastAsia="en-GB"/>
          <w14:ligatures w14:val="none"/>
        </w:rPr>
        <w:t>structures</w:t>
      </w:r>
      <w:r w:rsidRPr="008C3068">
        <w:rPr>
          <w:rFonts w:ascii="Calibri" w:eastAsia="Times New Roman" w:hAnsi="Calibri" w:cs="Calibri"/>
          <w:kern w:val="0"/>
          <w:sz w:val="22"/>
          <w:szCs w:val="22"/>
          <w:lang w:eastAsia="en-GB"/>
          <w14:ligatures w14:val="none"/>
        </w:rPr>
        <w:t xml:space="preserve"> are heavy and solidly built, consider tie-downs or an anchor kit for your peace of mind. We sell anchor kits. Install it yourself or have us do it when we set up your building.</w:t>
      </w:r>
      <w:r>
        <w:rPr>
          <w:rFonts w:ascii="Calibri" w:eastAsia="Times New Roman" w:hAnsi="Calibri" w:cs="Calibri"/>
          <w:kern w:val="0"/>
          <w:sz w:val="22"/>
          <w:szCs w:val="22"/>
          <w:lang w:eastAsia="en-GB"/>
          <w14:ligatures w14:val="none"/>
        </w:rPr>
        <w:t xml:space="preserve"> Always check with your local authorities to verify if anchoring is required.</w:t>
      </w:r>
    </w:p>
    <w:p w14:paraId="7ED4E02C" w14:textId="77777777" w:rsidR="006E43F0" w:rsidRPr="004D7705" w:rsidRDefault="006E43F0" w:rsidP="006E43F0">
      <w:pPr>
        <w:spacing w:before="100" w:beforeAutospacing="1" w:after="100" w:afterAutospacing="1"/>
        <w:rPr>
          <w:rFonts w:ascii="Times New Roman" w:eastAsia="Times New Roman" w:hAnsi="Times New Roman" w:cs="Times New Roman"/>
          <w:kern w:val="0"/>
          <w:lang w:eastAsia="en-GB"/>
          <w14:ligatures w14:val="none"/>
        </w:rPr>
      </w:pPr>
      <w:r>
        <w:rPr>
          <w:rFonts w:ascii="Calibri" w:eastAsia="Times New Roman" w:hAnsi="Calibri" w:cs="Calibri"/>
          <w:b/>
          <w:bCs/>
          <w:kern w:val="0"/>
          <w:sz w:val="28"/>
          <w:szCs w:val="28"/>
          <w:lang w:eastAsia="en-GB"/>
          <w14:ligatures w14:val="none"/>
        </w:rPr>
        <w:t>7</w:t>
      </w:r>
      <w:r w:rsidRPr="004D7705">
        <w:rPr>
          <w:rFonts w:ascii="Calibri" w:eastAsia="Times New Roman" w:hAnsi="Calibri" w:cs="Calibri"/>
          <w:b/>
          <w:bCs/>
          <w:kern w:val="0"/>
          <w:sz w:val="28"/>
          <w:szCs w:val="28"/>
          <w:lang w:eastAsia="en-GB"/>
          <w14:ligatures w14:val="none"/>
        </w:rPr>
        <w:t xml:space="preserve">. Delivery </w:t>
      </w:r>
    </w:p>
    <w:p w14:paraId="47A8E741" w14:textId="69B17478" w:rsidR="006E43F0" w:rsidRPr="000E76E3" w:rsidRDefault="006E43F0" w:rsidP="006E43F0">
      <w:pPr>
        <w:spacing w:before="100" w:beforeAutospacing="1" w:after="100" w:afterAutospacing="1"/>
        <w:rPr>
          <w:rFonts w:ascii="Calibri" w:eastAsia="Times New Roman" w:hAnsi="Calibri" w:cs="Calibri"/>
          <w:kern w:val="0"/>
          <w:sz w:val="22"/>
          <w:szCs w:val="22"/>
          <w:lang w:eastAsia="en-GB"/>
          <w14:ligatures w14:val="none"/>
        </w:rPr>
      </w:pPr>
      <w:r w:rsidRPr="000E76E3">
        <w:rPr>
          <w:rFonts w:ascii="Calibri" w:eastAsia="Times New Roman" w:hAnsi="Calibri" w:cs="Calibri"/>
          <w:kern w:val="0"/>
          <w:sz w:val="22"/>
          <w:szCs w:val="22"/>
          <w:lang w:eastAsia="en-GB"/>
          <w14:ligatures w14:val="none"/>
        </w:rPr>
        <w:t xml:space="preserve">Horizon Structures LLC will arrange delivery of the </w:t>
      </w:r>
      <w:r w:rsidR="002F3F82">
        <w:rPr>
          <w:rFonts w:ascii="Calibri" w:eastAsia="Times New Roman" w:hAnsi="Calibri" w:cs="Calibri"/>
          <w:kern w:val="0"/>
          <w:sz w:val="22"/>
          <w:szCs w:val="22"/>
          <w:lang w:eastAsia="en-GB"/>
          <w14:ligatures w14:val="none"/>
        </w:rPr>
        <w:t>Run-In</w:t>
      </w:r>
      <w:r w:rsidRPr="000E76E3">
        <w:rPr>
          <w:rFonts w:ascii="Calibri" w:eastAsia="Times New Roman" w:hAnsi="Calibri" w:cs="Calibri"/>
          <w:kern w:val="0"/>
          <w:sz w:val="22"/>
          <w:szCs w:val="22"/>
          <w:lang w:eastAsia="en-GB"/>
          <w14:ligatures w14:val="none"/>
        </w:rPr>
        <w:t xml:space="preserve"> to the winner. Deliveries are typically scheduled Monday through Friday between 6:00 a.m. and 6:00 p.m., depending on the delivery location.</w:t>
      </w:r>
    </w:p>
    <w:p w14:paraId="35BC786A" w14:textId="77777777" w:rsidR="006E43F0" w:rsidRPr="000E76E3" w:rsidRDefault="006E43F0" w:rsidP="006E43F0">
      <w:pPr>
        <w:spacing w:before="100" w:beforeAutospacing="1" w:after="100" w:afterAutospacing="1"/>
        <w:rPr>
          <w:rFonts w:ascii="Calibri" w:eastAsia="Times New Roman" w:hAnsi="Calibri" w:cs="Calibri"/>
          <w:kern w:val="0"/>
          <w:sz w:val="22"/>
          <w:szCs w:val="22"/>
          <w:lang w:eastAsia="en-GB"/>
          <w14:ligatures w14:val="none"/>
        </w:rPr>
      </w:pPr>
      <w:r w:rsidRPr="000E76E3">
        <w:rPr>
          <w:rFonts w:ascii="Calibri" w:eastAsia="Times New Roman" w:hAnsi="Calibri" w:cs="Calibri"/>
          <w:kern w:val="0"/>
          <w:sz w:val="22"/>
          <w:szCs w:val="22"/>
          <w:lang w:eastAsia="en-GB"/>
          <w14:ligatures w14:val="none"/>
        </w:rPr>
        <w:t>Horizon Structures LLC reserves the right to reschedule deliveries due to inclement weather, periods of excessive rain, unsafe ground conditions, or other events beyond its control. The Winner is also responsible for requesting a reschedule if the Winner believes that weather, soft ground, or other site conditions could make delivery unsafe, damage the delivery equipment or property, or create exceptional difficulty for the driver.</w:t>
      </w:r>
    </w:p>
    <w:p w14:paraId="1A643F25" w14:textId="77777777" w:rsidR="006E43F0" w:rsidRPr="000E76E3" w:rsidRDefault="006E43F0" w:rsidP="006E43F0">
      <w:pPr>
        <w:spacing w:before="100" w:beforeAutospacing="1" w:after="100" w:afterAutospacing="1"/>
        <w:rPr>
          <w:rFonts w:ascii="Calibri" w:eastAsia="Times New Roman" w:hAnsi="Calibri" w:cs="Calibri"/>
          <w:kern w:val="0"/>
          <w:sz w:val="22"/>
          <w:szCs w:val="22"/>
          <w:lang w:eastAsia="en-GB"/>
          <w14:ligatures w14:val="none"/>
        </w:rPr>
      </w:pPr>
      <w:r w:rsidRPr="000E76E3">
        <w:rPr>
          <w:rFonts w:ascii="Calibri" w:eastAsia="Times New Roman" w:hAnsi="Calibri" w:cs="Calibri"/>
          <w:kern w:val="0"/>
          <w:sz w:val="22"/>
          <w:szCs w:val="22"/>
          <w:lang w:eastAsia="en-GB"/>
          <w14:ligatures w14:val="none"/>
        </w:rPr>
        <w:t>At least fourteen (14) feet of clearance must be available to access the building site. If such clearance is not provided, delivery will be made to the nearest accessible location deemed acceptable by the driver.</w:t>
      </w:r>
    </w:p>
    <w:p w14:paraId="12D7309B" w14:textId="77777777" w:rsidR="006E43F0" w:rsidRPr="000E76E3" w:rsidRDefault="006E43F0" w:rsidP="006E43F0">
      <w:pPr>
        <w:spacing w:before="100" w:beforeAutospacing="1" w:after="100" w:afterAutospacing="1"/>
        <w:rPr>
          <w:rFonts w:ascii="Calibri" w:eastAsia="Times New Roman" w:hAnsi="Calibri" w:cs="Calibri"/>
          <w:kern w:val="0"/>
          <w:sz w:val="22"/>
          <w:szCs w:val="22"/>
          <w:lang w:eastAsia="en-GB"/>
          <w14:ligatures w14:val="none"/>
        </w:rPr>
      </w:pPr>
      <w:r w:rsidRPr="000E76E3">
        <w:rPr>
          <w:rFonts w:ascii="Calibri" w:eastAsia="Times New Roman" w:hAnsi="Calibri" w:cs="Calibri"/>
          <w:kern w:val="0"/>
          <w:sz w:val="22"/>
          <w:szCs w:val="22"/>
          <w:lang w:eastAsia="en-GB"/>
          <w14:ligatures w14:val="none"/>
        </w:rPr>
        <w:t xml:space="preserve">The Winner acknowledges that delivery will be made using heavy industrial trucks and trailers. The Winner warrants that their driveway or access route </w:t>
      </w:r>
      <w:proofErr w:type="gramStart"/>
      <w:r w:rsidRPr="000E76E3">
        <w:rPr>
          <w:rFonts w:ascii="Calibri" w:eastAsia="Times New Roman" w:hAnsi="Calibri" w:cs="Calibri"/>
          <w:kern w:val="0"/>
          <w:sz w:val="22"/>
          <w:szCs w:val="22"/>
          <w:lang w:eastAsia="en-GB"/>
          <w14:ligatures w14:val="none"/>
        </w:rPr>
        <w:t>is capable of supporting</w:t>
      </w:r>
      <w:proofErr w:type="gramEnd"/>
      <w:r w:rsidRPr="000E76E3">
        <w:rPr>
          <w:rFonts w:ascii="Calibri" w:eastAsia="Times New Roman" w:hAnsi="Calibri" w:cs="Calibri"/>
          <w:kern w:val="0"/>
          <w:sz w:val="22"/>
          <w:szCs w:val="22"/>
          <w:lang w:eastAsia="en-GB"/>
          <w14:ligatures w14:val="none"/>
        </w:rPr>
        <w:t xml:space="preserve"> the weight of these vehicles and the loaded trailer. In the event of damage to the driveway despite this warranty, the Winner waives any claim against Horizon Structures LLC or its subcontractors for such damage.</w:t>
      </w:r>
    </w:p>
    <w:p w14:paraId="64706CB1" w14:textId="77777777" w:rsidR="006E43F0" w:rsidRPr="000E76E3" w:rsidRDefault="006E43F0" w:rsidP="006E43F0">
      <w:pPr>
        <w:spacing w:before="100" w:beforeAutospacing="1" w:after="100" w:afterAutospacing="1"/>
        <w:rPr>
          <w:rFonts w:ascii="Calibri" w:eastAsia="Times New Roman" w:hAnsi="Calibri" w:cs="Calibri"/>
          <w:kern w:val="0"/>
          <w:sz w:val="22"/>
          <w:szCs w:val="22"/>
          <w:lang w:eastAsia="en-GB"/>
          <w14:ligatures w14:val="none"/>
        </w:rPr>
      </w:pPr>
      <w:r w:rsidRPr="000E76E3">
        <w:rPr>
          <w:rFonts w:ascii="Calibri" w:eastAsia="Times New Roman" w:hAnsi="Calibri" w:cs="Calibri"/>
          <w:kern w:val="0"/>
          <w:sz w:val="22"/>
          <w:szCs w:val="22"/>
          <w:lang w:eastAsia="en-GB"/>
          <w14:ligatures w14:val="none"/>
        </w:rPr>
        <w:t xml:space="preserve">The Winner further understands that it may be necessary for Horizon Structures LLC or its subcontractors to drive across or through </w:t>
      </w:r>
      <w:r>
        <w:rPr>
          <w:rFonts w:ascii="Calibri" w:eastAsia="Times New Roman" w:hAnsi="Calibri" w:cs="Calibri"/>
          <w:kern w:val="0"/>
          <w:sz w:val="22"/>
          <w:szCs w:val="22"/>
          <w:lang w:eastAsia="en-GB"/>
          <w14:ligatures w14:val="none"/>
        </w:rPr>
        <w:t>lawns</w:t>
      </w:r>
      <w:r w:rsidRPr="000E76E3">
        <w:rPr>
          <w:rFonts w:ascii="Calibri" w:eastAsia="Times New Roman" w:hAnsi="Calibri" w:cs="Calibri"/>
          <w:kern w:val="0"/>
          <w:sz w:val="22"/>
          <w:szCs w:val="22"/>
          <w:lang w:eastAsia="en-GB"/>
          <w14:ligatures w14:val="none"/>
        </w:rPr>
        <w:t xml:space="preserve"> or other ground. The Winner waives any claims against Horizon Structures LLC or its subcontractors for damage to lawns, pastures, ground, fences, gates, structures, buildings, animals, or other property.</w:t>
      </w:r>
    </w:p>
    <w:p w14:paraId="4806BFF5" w14:textId="77777777" w:rsidR="006E43F0" w:rsidRPr="000E76E3" w:rsidRDefault="006E43F0" w:rsidP="006E43F0">
      <w:pPr>
        <w:spacing w:before="100" w:beforeAutospacing="1" w:after="100" w:afterAutospacing="1"/>
        <w:rPr>
          <w:rFonts w:ascii="Calibri" w:eastAsia="Times New Roman" w:hAnsi="Calibri" w:cs="Calibri"/>
          <w:kern w:val="0"/>
          <w:sz w:val="22"/>
          <w:szCs w:val="22"/>
          <w:lang w:eastAsia="en-GB"/>
          <w14:ligatures w14:val="none"/>
        </w:rPr>
      </w:pPr>
      <w:r w:rsidRPr="000E76E3">
        <w:rPr>
          <w:rFonts w:ascii="Calibri" w:eastAsia="Times New Roman" w:hAnsi="Calibri" w:cs="Calibri"/>
          <w:kern w:val="0"/>
          <w:sz w:val="22"/>
          <w:szCs w:val="22"/>
          <w:lang w:eastAsia="en-GB"/>
          <w14:ligatures w14:val="none"/>
        </w:rPr>
        <w:lastRenderedPageBreak/>
        <w:t>If the delivery truck or trailer becomes stuck, the Winner is responsible for all towing and recovery charges.</w:t>
      </w:r>
    </w:p>
    <w:p w14:paraId="45FEE4EF" w14:textId="77777777" w:rsidR="006E43F0" w:rsidRDefault="006E43F0" w:rsidP="006E43F0">
      <w:pPr>
        <w:spacing w:before="100" w:beforeAutospacing="1" w:after="100" w:afterAutospacing="1"/>
        <w:rPr>
          <w:rFonts w:ascii="Calibri" w:eastAsia="Times New Roman" w:hAnsi="Calibri" w:cs="Calibri"/>
          <w:b/>
          <w:bCs/>
          <w:kern w:val="0"/>
          <w:sz w:val="22"/>
          <w:szCs w:val="22"/>
          <w:lang w:eastAsia="en-GB"/>
          <w14:ligatures w14:val="none"/>
        </w:rPr>
      </w:pPr>
    </w:p>
    <w:p w14:paraId="5EA170E0" w14:textId="77777777" w:rsidR="006E43F0" w:rsidRPr="001C576E" w:rsidRDefault="006E43F0" w:rsidP="006E43F0">
      <w:pPr>
        <w:spacing w:before="100" w:beforeAutospacing="1" w:after="100" w:afterAutospacing="1"/>
        <w:rPr>
          <w:rFonts w:ascii="Calibri" w:eastAsia="Times New Roman" w:hAnsi="Calibri" w:cs="Calibri"/>
          <w:b/>
          <w:bCs/>
          <w:kern w:val="0"/>
          <w:sz w:val="22"/>
          <w:szCs w:val="22"/>
          <w:lang w:eastAsia="en-GB"/>
          <w14:ligatures w14:val="none"/>
        </w:rPr>
      </w:pPr>
      <w:r w:rsidRPr="001C576E">
        <w:rPr>
          <w:rFonts w:ascii="Calibri" w:eastAsia="Times New Roman" w:hAnsi="Calibri" w:cs="Calibri"/>
          <w:b/>
          <w:bCs/>
          <w:kern w:val="0"/>
          <w:sz w:val="22"/>
          <w:szCs w:val="22"/>
          <w:lang w:eastAsia="en-GB"/>
          <w14:ligatures w14:val="none"/>
        </w:rPr>
        <w:t xml:space="preserve">Prize </w:t>
      </w:r>
      <w:proofErr w:type="spellStart"/>
      <w:r w:rsidRPr="001C576E">
        <w:rPr>
          <w:rFonts w:ascii="Calibri" w:eastAsia="Times New Roman" w:hAnsi="Calibri" w:cs="Calibri"/>
          <w:b/>
          <w:bCs/>
          <w:kern w:val="0"/>
          <w:sz w:val="22"/>
          <w:szCs w:val="22"/>
          <w:lang w:eastAsia="en-GB"/>
          <w14:ligatures w14:val="none"/>
        </w:rPr>
        <w:t>Fulfillment</w:t>
      </w:r>
      <w:proofErr w:type="spellEnd"/>
    </w:p>
    <w:p w14:paraId="72742939" w14:textId="77777777" w:rsidR="006E43F0" w:rsidRPr="008C3068" w:rsidRDefault="006E43F0" w:rsidP="006E43F0">
      <w:pPr>
        <w:spacing w:before="100" w:beforeAutospacing="1" w:after="100" w:afterAutospacing="1"/>
        <w:rPr>
          <w:rFonts w:ascii="Calibri" w:eastAsia="Times New Roman" w:hAnsi="Calibri" w:cs="Calibri"/>
          <w:kern w:val="0"/>
          <w:sz w:val="22"/>
          <w:szCs w:val="22"/>
          <w:lang w:eastAsia="en-GB"/>
          <w14:ligatures w14:val="none"/>
        </w:rPr>
      </w:pPr>
      <w:r w:rsidRPr="008C3068">
        <w:rPr>
          <w:rFonts w:ascii="Calibri" w:eastAsia="Times New Roman" w:hAnsi="Calibri" w:cs="Calibri"/>
          <w:kern w:val="0"/>
          <w:sz w:val="22"/>
          <w:szCs w:val="22"/>
          <w:lang w:eastAsia="en-GB"/>
          <w14:ligatures w14:val="none"/>
        </w:rPr>
        <w:t xml:space="preserve">All prizes are provided directly by the individual sponsors. Horizon Structures is not responsible for the quality, condition, shipment, or </w:t>
      </w:r>
      <w:proofErr w:type="spellStart"/>
      <w:r w:rsidRPr="008C3068">
        <w:rPr>
          <w:rFonts w:ascii="Calibri" w:eastAsia="Times New Roman" w:hAnsi="Calibri" w:cs="Calibri"/>
          <w:kern w:val="0"/>
          <w:sz w:val="22"/>
          <w:szCs w:val="22"/>
          <w:lang w:eastAsia="en-GB"/>
          <w14:ligatures w14:val="none"/>
        </w:rPr>
        <w:t>fulfillment</w:t>
      </w:r>
      <w:proofErr w:type="spellEnd"/>
      <w:r w:rsidRPr="008C3068">
        <w:rPr>
          <w:rFonts w:ascii="Calibri" w:eastAsia="Times New Roman" w:hAnsi="Calibri" w:cs="Calibri"/>
          <w:kern w:val="0"/>
          <w:sz w:val="22"/>
          <w:szCs w:val="22"/>
          <w:lang w:eastAsia="en-GB"/>
          <w14:ligatures w14:val="none"/>
        </w:rPr>
        <w:t xml:space="preserve"> of prizes supplied by other sponsors. Winners will </w:t>
      </w:r>
      <w:proofErr w:type="gramStart"/>
      <w:r w:rsidRPr="008C3068">
        <w:rPr>
          <w:rFonts w:ascii="Calibri" w:eastAsia="Times New Roman" w:hAnsi="Calibri" w:cs="Calibri"/>
          <w:kern w:val="0"/>
          <w:sz w:val="22"/>
          <w:szCs w:val="22"/>
          <w:lang w:eastAsia="en-GB"/>
          <w14:ligatures w14:val="none"/>
        </w:rPr>
        <w:t>be connected with</w:t>
      </w:r>
      <w:proofErr w:type="gramEnd"/>
      <w:r w:rsidRPr="008C3068">
        <w:rPr>
          <w:rFonts w:ascii="Calibri" w:eastAsia="Times New Roman" w:hAnsi="Calibri" w:cs="Calibri"/>
          <w:kern w:val="0"/>
          <w:sz w:val="22"/>
          <w:szCs w:val="22"/>
          <w:lang w:eastAsia="en-GB"/>
          <w14:ligatures w14:val="none"/>
        </w:rPr>
        <w:t xml:space="preserve"> the applicable sponsor to arrange delivery and must follow any requirements or restrictions set by that sponsor.</w:t>
      </w:r>
    </w:p>
    <w:p w14:paraId="6D5E6677" w14:textId="77777777" w:rsidR="006E43F0" w:rsidRPr="008C3068" w:rsidRDefault="006E43F0" w:rsidP="006E43F0">
      <w:pPr>
        <w:spacing w:before="100" w:beforeAutospacing="1" w:after="100" w:afterAutospacing="1"/>
        <w:rPr>
          <w:rFonts w:ascii="Calibri" w:eastAsia="Times New Roman" w:hAnsi="Calibri" w:cs="Calibri"/>
          <w:kern w:val="0"/>
          <w:sz w:val="22"/>
          <w:szCs w:val="22"/>
          <w:lang w:eastAsia="en-GB"/>
          <w14:ligatures w14:val="none"/>
        </w:rPr>
      </w:pPr>
      <w:r w:rsidRPr="008C3068">
        <w:rPr>
          <w:rFonts w:ascii="Calibri" w:eastAsia="Times New Roman" w:hAnsi="Calibri" w:cs="Calibri"/>
          <w:kern w:val="0"/>
          <w:sz w:val="22"/>
          <w:szCs w:val="22"/>
          <w:lang w:eastAsia="en-GB"/>
          <w14:ligatures w14:val="none"/>
        </w:rPr>
        <w:t xml:space="preserve">To facilitate prize delivery, Horizon Structures will share the Winner’s contact information with the relevant sponsor. This information will be used solely for the purpose of prize </w:t>
      </w:r>
      <w:proofErr w:type="spellStart"/>
      <w:r w:rsidRPr="008C3068">
        <w:rPr>
          <w:rFonts w:ascii="Calibri" w:eastAsia="Times New Roman" w:hAnsi="Calibri" w:cs="Calibri"/>
          <w:kern w:val="0"/>
          <w:sz w:val="22"/>
          <w:szCs w:val="22"/>
          <w:lang w:eastAsia="en-GB"/>
          <w14:ligatures w14:val="none"/>
        </w:rPr>
        <w:t>fulfillment</w:t>
      </w:r>
      <w:proofErr w:type="spellEnd"/>
      <w:r w:rsidRPr="008C3068">
        <w:rPr>
          <w:rFonts w:ascii="Calibri" w:eastAsia="Times New Roman" w:hAnsi="Calibri" w:cs="Calibri"/>
          <w:kern w:val="0"/>
          <w:sz w:val="22"/>
          <w:szCs w:val="22"/>
          <w:lang w:eastAsia="en-GB"/>
          <w14:ligatures w14:val="none"/>
        </w:rPr>
        <w:t>.</w:t>
      </w:r>
    </w:p>
    <w:p w14:paraId="598DDFAF" w14:textId="77777777" w:rsidR="006E43F0" w:rsidRDefault="006E43F0" w:rsidP="006E43F0">
      <w:pPr>
        <w:spacing w:before="100" w:beforeAutospacing="1" w:after="100" w:afterAutospacing="1"/>
        <w:rPr>
          <w:rFonts w:ascii="Calibri" w:eastAsia="Times New Roman" w:hAnsi="Calibri" w:cs="Calibri"/>
          <w:b/>
          <w:bCs/>
          <w:kern w:val="0"/>
          <w:sz w:val="28"/>
          <w:szCs w:val="28"/>
          <w:lang w:eastAsia="en-GB"/>
          <w14:ligatures w14:val="none"/>
        </w:rPr>
      </w:pPr>
    </w:p>
    <w:p w14:paraId="32CB318A" w14:textId="77777777" w:rsidR="006E43F0" w:rsidRPr="004D7705" w:rsidRDefault="006E43F0" w:rsidP="006E43F0">
      <w:pPr>
        <w:spacing w:before="100" w:beforeAutospacing="1" w:after="100" w:afterAutospacing="1"/>
        <w:rPr>
          <w:rFonts w:ascii="Times New Roman" w:eastAsia="Times New Roman" w:hAnsi="Times New Roman" w:cs="Times New Roman"/>
          <w:kern w:val="0"/>
          <w:lang w:eastAsia="en-GB"/>
          <w14:ligatures w14:val="none"/>
        </w:rPr>
      </w:pPr>
      <w:r>
        <w:rPr>
          <w:rFonts w:ascii="Calibri" w:eastAsia="Times New Roman" w:hAnsi="Calibri" w:cs="Calibri"/>
          <w:b/>
          <w:bCs/>
          <w:kern w:val="0"/>
          <w:sz w:val="28"/>
          <w:szCs w:val="28"/>
          <w:lang w:eastAsia="en-GB"/>
          <w14:ligatures w14:val="none"/>
        </w:rPr>
        <w:t>8</w:t>
      </w:r>
      <w:r w:rsidRPr="004D7705">
        <w:rPr>
          <w:rFonts w:ascii="Calibri" w:eastAsia="Times New Roman" w:hAnsi="Calibri" w:cs="Calibri"/>
          <w:b/>
          <w:bCs/>
          <w:kern w:val="0"/>
          <w:sz w:val="28"/>
          <w:szCs w:val="28"/>
          <w:lang w:eastAsia="en-GB"/>
          <w14:ligatures w14:val="none"/>
        </w:rPr>
        <w:t xml:space="preserve">. Other Terms and Conditions </w:t>
      </w:r>
    </w:p>
    <w:p w14:paraId="3838435D" w14:textId="77777777" w:rsidR="006E43F0" w:rsidRPr="006E7371" w:rsidRDefault="006E43F0" w:rsidP="006E43F0">
      <w:pPr>
        <w:spacing w:before="100" w:beforeAutospacing="1" w:after="100" w:afterAutospacing="1"/>
        <w:rPr>
          <w:rFonts w:ascii="Calibri" w:eastAsia="Times New Roman" w:hAnsi="Calibri" w:cs="Calibri"/>
          <w:kern w:val="0"/>
          <w:sz w:val="22"/>
          <w:szCs w:val="22"/>
          <w:lang w:eastAsia="en-GB"/>
          <w14:ligatures w14:val="none"/>
        </w:rPr>
      </w:pPr>
      <w:r w:rsidRPr="004C5081">
        <w:rPr>
          <w:rFonts w:ascii="Calibri" w:eastAsia="Times New Roman" w:hAnsi="Calibri" w:cs="Calibri"/>
          <w:kern w:val="0"/>
          <w:sz w:val="22"/>
          <w:szCs w:val="22"/>
          <w:lang w:eastAsia="en-GB"/>
          <w14:ligatures w14:val="none"/>
        </w:rPr>
        <w:t xml:space="preserve">Potential winner may be required to sign and return an Affidavit of Eligibility, Liability Release, and where lawful, a Publicity Release, within two (2) days of notification, failing which the potential winner will be disqualified and another winner selected in the place of the disqualified person at random from all entries received. If any prize or prize notification is returned as non-deliverable, the potential winner will be disqualified and another potential winner will be selected in the original potential winner's place. By accepting the prize, the winner agrees that the Sponsor and those acting under Horizon Structures LLC's authority, may use winner's name, picture/portrait likeness and/or voice, for advertising and promotional purposes without further consideration, unless prohibited by law. </w:t>
      </w:r>
      <w:r w:rsidRPr="004C5081">
        <w:rPr>
          <w:rFonts w:ascii="Calibri" w:eastAsia="Times New Roman" w:hAnsi="Calibri" w:cs="Calibri"/>
          <w:b/>
          <w:bCs/>
          <w:kern w:val="0"/>
          <w:sz w:val="22"/>
          <w:szCs w:val="22"/>
          <w:lang w:eastAsia="en-GB"/>
          <w14:ligatures w14:val="none"/>
        </w:rPr>
        <w:t xml:space="preserve">BY ACCEPTING THE PRIZE, THE WINNER AGREES THAT THE SPONSOR / HORIZON STRUCTURES LLC, ITS SUBSIDIARIES, AFFILIATES, ADVERTISING AND PROMOTION AGENCIES, AND ALL OF THE SPONSOR'S OFFICERS, DIRECTORS, EMPLOYEES, REPRESENTATIVES AND AGENTS, WILL HAVE NO LIABILITY WHATSOEVER FOR, AND WILL BE HELD HARMLESS BY WINNER FOR ANY LIABILITY FOR ANY INJURY, LOSS OR DAMAGES OF ANY KIND TO PERSONS, INCLUDING DEATH, AND PROPERTY, DUE IN WHOLE OR IN PART, DIRECTLY OR INDIRECTLY, FROM THE ACCEPTANCE, POSSESSION, USE OR MISUSE OF THE PRIZE OR PARTICIPATION IN THIS CONTEST OR PARTICIPATION IN ANY SWEEPSTAKES OR PRIZE RELATED ACTIVITY. </w:t>
      </w:r>
      <w:r w:rsidRPr="004C5081">
        <w:rPr>
          <w:rFonts w:ascii="Calibri" w:eastAsia="Times New Roman" w:hAnsi="Calibri" w:cs="Calibri"/>
          <w:kern w:val="0"/>
          <w:sz w:val="22"/>
          <w:szCs w:val="22"/>
          <w:lang w:eastAsia="en-GB"/>
          <w14:ligatures w14:val="none"/>
        </w:rPr>
        <w:t xml:space="preserve">Subject to all federal, state and local laws. Void where prohibited. </w:t>
      </w:r>
    </w:p>
    <w:p w14:paraId="617D2485" w14:textId="77777777" w:rsidR="006E43F0" w:rsidRPr="004D7705" w:rsidRDefault="006E43F0" w:rsidP="006E43F0">
      <w:pPr>
        <w:spacing w:before="100" w:beforeAutospacing="1" w:after="100" w:afterAutospacing="1"/>
        <w:rPr>
          <w:rFonts w:ascii="Times New Roman" w:eastAsia="Times New Roman" w:hAnsi="Times New Roman" w:cs="Times New Roman"/>
          <w:kern w:val="0"/>
          <w:lang w:eastAsia="en-GB"/>
          <w14:ligatures w14:val="none"/>
        </w:rPr>
      </w:pPr>
      <w:r>
        <w:rPr>
          <w:rFonts w:ascii="Calibri" w:eastAsia="Times New Roman" w:hAnsi="Calibri" w:cs="Calibri"/>
          <w:b/>
          <w:bCs/>
          <w:kern w:val="0"/>
          <w:sz w:val="28"/>
          <w:szCs w:val="28"/>
          <w:lang w:eastAsia="en-GB"/>
          <w14:ligatures w14:val="none"/>
        </w:rPr>
        <w:t>9</w:t>
      </w:r>
      <w:r w:rsidRPr="004D7705">
        <w:rPr>
          <w:rFonts w:ascii="Calibri" w:eastAsia="Times New Roman" w:hAnsi="Calibri" w:cs="Calibri"/>
          <w:b/>
          <w:bCs/>
          <w:kern w:val="0"/>
          <w:sz w:val="28"/>
          <w:szCs w:val="28"/>
          <w:lang w:eastAsia="en-GB"/>
          <w14:ligatures w14:val="none"/>
        </w:rPr>
        <w:t xml:space="preserve">. Miscellaneous </w:t>
      </w:r>
    </w:p>
    <w:p w14:paraId="18EEE513" w14:textId="05FF5716" w:rsidR="006E43F0" w:rsidRDefault="006E43F0" w:rsidP="006E43F0">
      <w:pPr>
        <w:spacing w:before="100" w:beforeAutospacing="1" w:after="100" w:afterAutospacing="1"/>
        <w:rPr>
          <w:rFonts w:ascii="Calibri" w:eastAsia="Times New Roman" w:hAnsi="Calibri" w:cs="Calibri"/>
          <w:kern w:val="0"/>
          <w:sz w:val="28"/>
          <w:szCs w:val="28"/>
          <w:lang w:eastAsia="en-GB"/>
          <w14:ligatures w14:val="none"/>
        </w:rPr>
      </w:pPr>
      <w:r w:rsidRPr="004C5081">
        <w:rPr>
          <w:rFonts w:ascii="Calibri" w:eastAsia="Times New Roman" w:hAnsi="Calibri" w:cs="Calibri"/>
          <w:kern w:val="0"/>
          <w:sz w:val="22"/>
          <w:szCs w:val="22"/>
          <w:lang w:eastAsia="en-GB"/>
          <w14:ligatures w14:val="none"/>
        </w:rPr>
        <w:t xml:space="preserve">All entries become the sole property of </w:t>
      </w:r>
      <w:proofErr w:type="gramStart"/>
      <w:r w:rsidRPr="004C5081">
        <w:rPr>
          <w:rFonts w:ascii="Calibri" w:eastAsia="Times New Roman" w:hAnsi="Calibri" w:cs="Calibri"/>
          <w:kern w:val="0"/>
          <w:sz w:val="22"/>
          <w:szCs w:val="22"/>
          <w:lang w:eastAsia="en-GB"/>
          <w14:ligatures w14:val="none"/>
        </w:rPr>
        <w:t>Sponsor</w:t>
      </w:r>
      <w:proofErr w:type="gramEnd"/>
      <w:r w:rsidRPr="004C5081">
        <w:rPr>
          <w:rFonts w:ascii="Calibri" w:eastAsia="Times New Roman" w:hAnsi="Calibri" w:cs="Calibri"/>
          <w:kern w:val="0"/>
          <w:sz w:val="22"/>
          <w:szCs w:val="22"/>
          <w:lang w:eastAsia="en-GB"/>
          <w14:ligatures w14:val="none"/>
        </w:rPr>
        <w:t xml:space="preserve"> and none will be returned. All entries submitted may be used in the promotion of, or marketing of, the 202</w:t>
      </w:r>
      <w:r>
        <w:rPr>
          <w:rFonts w:ascii="Calibri" w:eastAsia="Times New Roman" w:hAnsi="Calibri" w:cs="Calibri"/>
          <w:kern w:val="0"/>
          <w:sz w:val="22"/>
          <w:szCs w:val="22"/>
          <w:lang w:eastAsia="en-GB"/>
          <w14:ligatures w14:val="none"/>
        </w:rPr>
        <w:t>5/26</w:t>
      </w:r>
      <w:r w:rsidRPr="004C5081">
        <w:rPr>
          <w:rFonts w:ascii="Calibri" w:eastAsia="Times New Roman" w:hAnsi="Calibri" w:cs="Calibri"/>
          <w:kern w:val="0"/>
          <w:sz w:val="22"/>
          <w:szCs w:val="22"/>
          <w:lang w:eastAsia="en-GB"/>
          <w14:ligatures w14:val="none"/>
        </w:rPr>
        <w:t xml:space="preserve"> Horizon Structures LLC </w:t>
      </w:r>
      <w:r w:rsidR="002F3F82">
        <w:rPr>
          <w:rFonts w:ascii="Calibri" w:eastAsia="Times New Roman" w:hAnsi="Calibri" w:cs="Calibri"/>
          <w:kern w:val="0"/>
          <w:sz w:val="22"/>
          <w:szCs w:val="22"/>
          <w:lang w:eastAsia="en-GB"/>
          <w14:ligatures w14:val="none"/>
        </w:rPr>
        <w:t>Run-In Shed</w:t>
      </w:r>
      <w:r>
        <w:rPr>
          <w:rFonts w:ascii="Calibri" w:eastAsia="Times New Roman" w:hAnsi="Calibri" w:cs="Calibri"/>
          <w:kern w:val="0"/>
          <w:sz w:val="22"/>
          <w:szCs w:val="22"/>
          <w:lang w:eastAsia="en-GB"/>
          <w14:ligatures w14:val="none"/>
        </w:rPr>
        <w:t xml:space="preserve"> </w:t>
      </w:r>
      <w:r w:rsidRPr="004C5081">
        <w:rPr>
          <w:rFonts w:ascii="Calibri" w:eastAsia="Times New Roman" w:hAnsi="Calibri" w:cs="Calibri"/>
          <w:kern w:val="0"/>
          <w:sz w:val="22"/>
          <w:szCs w:val="22"/>
          <w:lang w:eastAsia="en-GB"/>
          <w14:ligatures w14:val="none"/>
        </w:rPr>
        <w:t xml:space="preserve">Giveaway. In the event of a dispute, entries made by Internet will be deemed made by the authorized account holder of the email address submitted at the time of entry. The "authorized account holder" is deemed the natural person who is assigned to an email address by an Internet access provider, service provider or other online organization that is responsible for assigning email addresses for the domain associated with the submitted email address. A potential winner may be requested to provide Sponsor with proof that the potential winner is the authorized account holder of the email address associated with the winning entry. If for any reason the Contest is not capable of running as planned, including due to infection by computer virus, bugs, tampering, unauthorized intervention, fraud, technical failure, human error or any other causes beyond the control of </w:t>
      </w:r>
      <w:r w:rsidRPr="004C5081">
        <w:rPr>
          <w:rFonts w:ascii="Calibri" w:eastAsia="Times New Roman" w:hAnsi="Calibri" w:cs="Calibri"/>
          <w:kern w:val="0"/>
          <w:sz w:val="22"/>
          <w:szCs w:val="22"/>
          <w:lang w:eastAsia="en-GB"/>
          <w14:ligatures w14:val="none"/>
        </w:rPr>
        <w:lastRenderedPageBreak/>
        <w:t>Sponsor that corrupt or affect the administration, security, fairness, integrity, or proper conduct of the Contest, Sponsors reserve the right in their sole discretion, to disqualify any individual who tampers with the entry process, and to cancel, terminate, modify or suspend the Contest. Sponsor assumes no responsibility for any error, omission, interruption, deletion, defect, delay in operation or transmission, communications line failure, theft or destruction or unauthorized access to, or alteration of, entries. The Sponsor is not responsible for any problems or technical malfunction of any telephone network or lines, computer online systems, servers, or providers, computer equipment, software, failure of any email or entry to be received by Sponsor on account of technical problems or traffic congestion on the Internet or at any web site, any combination thereof, or otherwise, including any injury or damage to entrant's or any other person's computer related to or resulting from participation or downloading any materials in the Contest. Sponsors are not responsible for late, lost, illegible, incomplete, stolen, or misdirected entries. CAUTION: ANY ATTEMPT BY AN ENTRANT TO DELIBERATELY DAMAGE ANY WEB SITE OR UNDERMINE THE LEGITIMATE OPERATION OF THE CONTEST MAY BE A VIOLATION OF CRIMINAL AND CIVIL LAWS AND SHOULD SUCH AN ATTEMPT BE MADE, SPONSOR RESERVES THE RIGHT TO SEEK DAMAGES FROM ANY SUCH PERSON TO THE FULLEST EXTENT PERMITTED BY LAW</w:t>
      </w:r>
      <w:r>
        <w:rPr>
          <w:rFonts w:ascii="Calibri" w:eastAsia="Times New Roman" w:hAnsi="Calibri" w:cs="Calibri"/>
          <w:kern w:val="0"/>
          <w:sz w:val="22"/>
          <w:szCs w:val="22"/>
          <w:lang w:eastAsia="en-GB"/>
          <w14:ligatures w14:val="none"/>
        </w:rPr>
        <w:t>.</w:t>
      </w:r>
      <w:r w:rsidRPr="004D7705">
        <w:rPr>
          <w:rFonts w:ascii="Calibri" w:eastAsia="Times New Roman" w:hAnsi="Calibri" w:cs="Calibri"/>
          <w:kern w:val="0"/>
          <w:sz w:val="28"/>
          <w:szCs w:val="28"/>
          <w:lang w:eastAsia="en-GB"/>
          <w14:ligatures w14:val="none"/>
        </w:rPr>
        <w:t xml:space="preserve"> </w:t>
      </w:r>
    </w:p>
    <w:p w14:paraId="1FD6CCD1" w14:textId="77777777" w:rsidR="006E43F0" w:rsidRPr="000E76E3" w:rsidRDefault="006E43F0" w:rsidP="006E43F0">
      <w:pPr>
        <w:spacing w:before="100" w:beforeAutospacing="1" w:after="100" w:afterAutospacing="1"/>
        <w:rPr>
          <w:rFonts w:ascii="Calibri" w:eastAsia="Times New Roman" w:hAnsi="Calibri" w:cs="Calibri"/>
          <w:color w:val="000000"/>
          <w:kern w:val="0"/>
          <w:sz w:val="22"/>
          <w:szCs w:val="22"/>
          <w:lang w:eastAsia="en-GB"/>
          <w14:ligatures w14:val="none"/>
        </w:rPr>
      </w:pPr>
      <w:r w:rsidRPr="00722E0F">
        <w:rPr>
          <w:rFonts w:ascii="Calibri" w:eastAsia="Times New Roman" w:hAnsi="Calibri" w:cs="Calibri"/>
          <w:color w:val="000000"/>
          <w:kern w:val="0"/>
          <w:sz w:val="22"/>
          <w:szCs w:val="22"/>
          <w:lang w:eastAsia="en-GB"/>
          <w14:ligatures w14:val="none"/>
        </w:rPr>
        <w:t xml:space="preserve">By participating, entrants agree to release and hold harmless </w:t>
      </w:r>
      <w:r w:rsidRPr="00184AAD">
        <w:rPr>
          <w:rFonts w:ascii="Calibri" w:eastAsia="Times New Roman" w:hAnsi="Calibri" w:cs="Calibri"/>
          <w:kern w:val="0"/>
          <w:sz w:val="22"/>
          <w:szCs w:val="22"/>
          <w:lang w:eastAsia="en-GB"/>
          <w14:ligatures w14:val="none"/>
        </w:rPr>
        <w:t>Horizon Structures LLC</w:t>
      </w:r>
      <w:r>
        <w:rPr>
          <w:rFonts w:ascii="Calibri" w:eastAsia="Times New Roman" w:hAnsi="Calibri" w:cs="Calibri"/>
          <w:kern w:val="0"/>
          <w:sz w:val="22"/>
          <w:szCs w:val="22"/>
          <w:lang w:eastAsia="en-GB"/>
          <w14:ligatures w14:val="none"/>
        </w:rPr>
        <w:t>,</w:t>
      </w:r>
      <w:r w:rsidRPr="00EB548C">
        <w:rPr>
          <w:rFonts w:ascii="Calibri" w:hAnsi="Calibri" w:cs="Calibri"/>
          <w:color w:val="000000"/>
          <w:sz w:val="22"/>
          <w:szCs w:val="22"/>
        </w:rPr>
        <w:t xml:space="preserve"> </w:t>
      </w:r>
      <w:r>
        <w:rPr>
          <w:rFonts w:ascii="Calibri" w:hAnsi="Calibri" w:cs="Calibri"/>
          <w:color w:val="000000"/>
          <w:sz w:val="22"/>
          <w:szCs w:val="22"/>
        </w:rPr>
        <w:t xml:space="preserve">Kinetic Performance Dog Food, Worthless Handler, Ray Allen Manufacturing K9, </w:t>
      </w:r>
      <w:proofErr w:type="spellStart"/>
      <w:r>
        <w:rPr>
          <w:rFonts w:ascii="Calibri" w:hAnsi="Calibri" w:cs="Calibri"/>
          <w:color w:val="000000"/>
          <w:sz w:val="22"/>
          <w:szCs w:val="22"/>
        </w:rPr>
        <w:t>Dogtra</w:t>
      </w:r>
      <w:proofErr w:type="spellEnd"/>
      <w:r>
        <w:rPr>
          <w:rFonts w:ascii="Calibri" w:hAnsi="Calibri" w:cs="Calibri"/>
          <w:color w:val="000000"/>
          <w:sz w:val="22"/>
          <w:szCs w:val="22"/>
        </w:rPr>
        <w:t xml:space="preserve"> and ALM Suits &amp; K9 Equipment</w:t>
      </w:r>
      <w:r>
        <w:rPr>
          <w:rFonts w:ascii="Calibri" w:eastAsia="Times New Roman" w:hAnsi="Calibri" w:cs="Calibri"/>
          <w:kern w:val="0"/>
          <w:sz w:val="22"/>
          <w:szCs w:val="22"/>
          <w:lang w:eastAsia="en-GB"/>
          <w14:ligatures w14:val="none"/>
        </w:rPr>
        <w:t>,</w:t>
      </w:r>
      <w:r w:rsidRPr="00722E0F">
        <w:rPr>
          <w:rFonts w:ascii="Calibri" w:eastAsia="Times New Roman" w:hAnsi="Calibri" w:cs="Calibri"/>
          <w:kern w:val="0"/>
          <w:sz w:val="22"/>
          <w:szCs w:val="22"/>
          <w:lang w:eastAsia="en-GB"/>
          <w14:ligatures w14:val="none"/>
        </w:rPr>
        <w:t xml:space="preserve"> </w:t>
      </w:r>
      <w:r w:rsidRPr="00722E0F">
        <w:rPr>
          <w:rFonts w:ascii="Calibri" w:eastAsia="Times New Roman" w:hAnsi="Calibri" w:cs="Calibri"/>
          <w:color w:val="000000"/>
          <w:kern w:val="0"/>
          <w:sz w:val="22"/>
          <w:szCs w:val="22"/>
          <w:lang w:eastAsia="en-GB"/>
          <w14:ligatures w14:val="none"/>
        </w:rPr>
        <w:t>its affiliates, partners, and representatives from any liability arising from participation, prize acceptance, or prize use, including personal injury or property damage.</w:t>
      </w:r>
    </w:p>
    <w:p w14:paraId="0E7C2946" w14:textId="77777777" w:rsidR="006E43F0" w:rsidRPr="004D7705" w:rsidRDefault="006E43F0" w:rsidP="006E43F0">
      <w:pPr>
        <w:spacing w:before="100" w:beforeAutospacing="1" w:after="100" w:afterAutospacing="1"/>
        <w:rPr>
          <w:rFonts w:ascii="Times New Roman" w:eastAsia="Times New Roman" w:hAnsi="Times New Roman" w:cs="Times New Roman"/>
          <w:kern w:val="0"/>
          <w:lang w:eastAsia="en-GB"/>
          <w14:ligatures w14:val="none"/>
        </w:rPr>
      </w:pPr>
      <w:r w:rsidRPr="004D7705">
        <w:rPr>
          <w:rFonts w:ascii="Calibri" w:eastAsia="Times New Roman" w:hAnsi="Calibri" w:cs="Calibri"/>
          <w:b/>
          <w:bCs/>
          <w:kern w:val="0"/>
          <w:sz w:val="28"/>
          <w:szCs w:val="28"/>
          <w:lang w:eastAsia="en-GB"/>
          <w14:ligatures w14:val="none"/>
        </w:rPr>
        <w:t>1</w:t>
      </w:r>
      <w:r>
        <w:rPr>
          <w:rFonts w:ascii="Calibri" w:eastAsia="Times New Roman" w:hAnsi="Calibri" w:cs="Calibri"/>
          <w:b/>
          <w:bCs/>
          <w:kern w:val="0"/>
          <w:sz w:val="28"/>
          <w:szCs w:val="28"/>
          <w:lang w:eastAsia="en-GB"/>
          <w14:ligatures w14:val="none"/>
        </w:rPr>
        <w:t>0</w:t>
      </w:r>
      <w:r w:rsidRPr="004D7705">
        <w:rPr>
          <w:rFonts w:ascii="Calibri" w:eastAsia="Times New Roman" w:hAnsi="Calibri" w:cs="Calibri"/>
          <w:b/>
          <w:bCs/>
          <w:kern w:val="0"/>
          <w:sz w:val="28"/>
          <w:szCs w:val="28"/>
          <w:lang w:eastAsia="en-GB"/>
          <w14:ligatures w14:val="none"/>
        </w:rPr>
        <w:t xml:space="preserve">. Use of Information </w:t>
      </w:r>
    </w:p>
    <w:p w14:paraId="4C481083" w14:textId="77777777" w:rsidR="006E43F0" w:rsidRDefault="006E43F0" w:rsidP="006E43F0">
      <w:pPr>
        <w:spacing w:before="100" w:beforeAutospacing="1" w:after="100" w:afterAutospacing="1"/>
        <w:rPr>
          <w:rFonts w:ascii="Calibri" w:eastAsia="Times New Roman" w:hAnsi="Calibri" w:cs="Calibri"/>
          <w:kern w:val="0"/>
          <w:sz w:val="22"/>
          <w:szCs w:val="22"/>
          <w:lang w:eastAsia="en-GB"/>
          <w14:ligatures w14:val="none"/>
        </w:rPr>
      </w:pPr>
      <w:r w:rsidRPr="004C5081">
        <w:rPr>
          <w:rFonts w:ascii="Calibri" w:eastAsia="Times New Roman" w:hAnsi="Calibri" w:cs="Calibri"/>
          <w:kern w:val="0"/>
          <w:sz w:val="22"/>
          <w:szCs w:val="22"/>
          <w:lang w:eastAsia="en-GB"/>
          <w14:ligatures w14:val="none"/>
        </w:rPr>
        <w:t xml:space="preserve">The collection and use of entrant information will be governed by </w:t>
      </w:r>
      <w:r>
        <w:rPr>
          <w:rFonts w:ascii="Calibri" w:eastAsia="Times New Roman" w:hAnsi="Calibri" w:cs="Calibri"/>
          <w:kern w:val="0"/>
          <w:sz w:val="22"/>
          <w:szCs w:val="22"/>
          <w:lang w:eastAsia="en-GB"/>
          <w14:ligatures w14:val="none"/>
        </w:rPr>
        <w:t xml:space="preserve">the </w:t>
      </w:r>
      <w:r w:rsidRPr="004C5081">
        <w:rPr>
          <w:rFonts w:ascii="Calibri" w:eastAsia="Times New Roman" w:hAnsi="Calibri" w:cs="Calibri"/>
          <w:kern w:val="0"/>
          <w:sz w:val="22"/>
          <w:szCs w:val="22"/>
          <w:lang w:eastAsia="en-GB"/>
          <w14:ligatures w14:val="none"/>
        </w:rPr>
        <w:t xml:space="preserve">Sponsor’s online privacy policy, available for viewing at </w:t>
      </w:r>
      <w:hyperlink r:id="rId7" w:history="1">
        <w:r w:rsidRPr="004C5081">
          <w:rPr>
            <w:rStyle w:val="Hyperlink"/>
            <w:rFonts w:ascii="Calibri" w:eastAsia="Times New Roman" w:hAnsi="Calibri" w:cs="Calibri"/>
            <w:kern w:val="0"/>
            <w:sz w:val="22"/>
            <w:szCs w:val="22"/>
            <w:lang w:eastAsia="en-GB"/>
            <w14:ligatures w14:val="none"/>
          </w:rPr>
          <w:t>https://www.horizonstructures.com/privacy-policy-2/</w:t>
        </w:r>
      </w:hyperlink>
      <w:r w:rsidRPr="004C5081">
        <w:rPr>
          <w:rFonts w:ascii="Calibri" w:eastAsia="Times New Roman" w:hAnsi="Calibri" w:cs="Calibri"/>
          <w:kern w:val="0"/>
          <w:sz w:val="22"/>
          <w:szCs w:val="22"/>
          <w:lang w:eastAsia="en-GB"/>
          <w14:ligatures w14:val="none"/>
        </w:rPr>
        <w:t xml:space="preserve"> </w:t>
      </w:r>
    </w:p>
    <w:p w14:paraId="03AE4045" w14:textId="77777777" w:rsidR="006E43F0" w:rsidRPr="000E76E3" w:rsidRDefault="006E43F0" w:rsidP="006E43F0">
      <w:pPr>
        <w:pStyle w:val="s3"/>
        <w:spacing w:before="75" w:beforeAutospacing="0" w:after="75" w:afterAutospacing="0" w:line="216" w:lineRule="atLeast"/>
        <w:rPr>
          <w:rFonts w:ascii="-webkit-standard" w:hAnsi="-webkit-standard"/>
          <w:color w:val="000000"/>
          <w:sz w:val="28"/>
          <w:szCs w:val="28"/>
        </w:rPr>
      </w:pPr>
      <w:r w:rsidRPr="000E76E3">
        <w:rPr>
          <w:rStyle w:val="s2"/>
          <w:rFonts w:ascii="Calibri" w:eastAsiaTheme="majorEastAsia" w:hAnsi="Calibri" w:cs="Calibri"/>
          <w:b/>
          <w:bCs/>
          <w:color w:val="000000"/>
          <w:sz w:val="28"/>
          <w:szCs w:val="28"/>
        </w:rPr>
        <w:t>1</w:t>
      </w:r>
      <w:r>
        <w:rPr>
          <w:rStyle w:val="s2"/>
          <w:rFonts w:ascii="Calibri" w:eastAsiaTheme="majorEastAsia" w:hAnsi="Calibri" w:cs="Calibri"/>
          <w:b/>
          <w:bCs/>
          <w:color w:val="000000"/>
          <w:sz w:val="28"/>
          <w:szCs w:val="28"/>
        </w:rPr>
        <w:t>1</w:t>
      </w:r>
      <w:r w:rsidRPr="000E76E3">
        <w:rPr>
          <w:rStyle w:val="s2"/>
          <w:rFonts w:ascii="Calibri" w:eastAsiaTheme="majorEastAsia" w:hAnsi="Calibri" w:cs="Calibri"/>
          <w:b/>
          <w:bCs/>
          <w:color w:val="000000"/>
          <w:sz w:val="28"/>
          <w:szCs w:val="28"/>
        </w:rPr>
        <w:t>. Winner’s List</w:t>
      </w:r>
    </w:p>
    <w:p w14:paraId="4EE43FE7" w14:textId="18D91D26" w:rsidR="006E43F0" w:rsidRPr="000E76E3" w:rsidRDefault="006E43F0" w:rsidP="006E43F0">
      <w:pPr>
        <w:pStyle w:val="s3"/>
        <w:spacing w:before="75" w:beforeAutospacing="0" w:after="75" w:afterAutospacing="0" w:line="216" w:lineRule="atLeast"/>
        <w:rPr>
          <w:rFonts w:ascii="Calibri" w:eastAsiaTheme="majorEastAsia" w:hAnsi="Calibri" w:cs="Calibri"/>
          <w:color w:val="000000"/>
          <w:sz w:val="21"/>
          <w:szCs w:val="21"/>
        </w:rPr>
      </w:pPr>
      <w:r w:rsidRPr="006B449E">
        <w:rPr>
          <w:rStyle w:val="s4"/>
          <w:rFonts w:ascii="Calibri" w:eastAsiaTheme="majorEastAsia" w:hAnsi="Calibri" w:cs="Calibri"/>
          <w:sz w:val="22"/>
          <w:szCs w:val="22"/>
        </w:rPr>
        <w:t>The winners’ names will be available</w:t>
      </w:r>
      <w:r w:rsidRPr="006B449E">
        <w:rPr>
          <w:rStyle w:val="apple-converted-space"/>
          <w:rFonts w:ascii="Calibri" w:hAnsi="Calibri" w:cs="Calibri"/>
          <w:sz w:val="22"/>
          <w:szCs w:val="22"/>
        </w:rPr>
        <w:t> </w:t>
      </w:r>
      <w:r w:rsidRPr="006B449E">
        <w:rPr>
          <w:rStyle w:val="s4"/>
          <w:rFonts w:ascii="Calibri" w:eastAsiaTheme="majorEastAsia" w:hAnsi="Calibri" w:cs="Calibri"/>
          <w:sz w:val="22"/>
          <w:szCs w:val="22"/>
        </w:rPr>
        <w:t>on the giveaway page</w:t>
      </w:r>
      <w:hyperlink r:id="rId8" w:history="1">
        <w:r w:rsidRPr="006B449E">
          <w:rPr>
            <w:rStyle w:val="Hyperlink"/>
            <w:rFonts w:ascii="Calibri" w:eastAsiaTheme="majorEastAsia" w:hAnsi="Calibri" w:cs="Calibri"/>
            <w:b/>
            <w:bCs/>
            <w:i/>
            <w:iCs/>
            <w:color w:val="auto"/>
            <w:sz w:val="22"/>
            <w:szCs w:val="22"/>
          </w:rPr>
          <w:t>:</w:t>
        </w:r>
        <w:r w:rsidRPr="006B449E">
          <w:rPr>
            <w:rStyle w:val="Hyperlink"/>
            <w:b/>
            <w:bCs/>
            <w:i/>
            <w:iCs/>
            <w:color w:val="auto"/>
          </w:rPr>
          <w:t xml:space="preserve"> </w:t>
        </w:r>
        <w:r w:rsidR="002F3F82" w:rsidRPr="002F3F82">
          <w:rPr>
            <w:rStyle w:val="Hyperlink"/>
            <w:rFonts w:ascii="Calibri" w:eastAsiaTheme="majorEastAsia" w:hAnsi="Calibri" w:cs="Calibri"/>
            <w:b/>
            <w:bCs/>
            <w:i/>
            <w:iCs/>
            <w:color w:val="auto"/>
            <w:sz w:val="22"/>
            <w:szCs w:val="22"/>
          </w:rPr>
          <w:t>https://www.horizonstructures.com/run-in-shed-giveaway-2025/</w:t>
        </w:r>
      </w:hyperlink>
      <w:r w:rsidRPr="006B449E">
        <w:rPr>
          <w:rStyle w:val="s4"/>
          <w:rFonts w:ascii="Calibri" w:eastAsiaTheme="majorEastAsia" w:hAnsi="Calibri" w:cs="Calibri"/>
          <w:sz w:val="22"/>
          <w:szCs w:val="22"/>
        </w:rPr>
        <w:t>,</w:t>
      </w:r>
      <w:r w:rsidRPr="006B449E">
        <w:rPr>
          <w:rStyle w:val="apple-converted-space"/>
          <w:rFonts w:ascii="Calibri" w:hAnsi="Calibri" w:cs="Calibri"/>
          <w:sz w:val="22"/>
          <w:szCs w:val="22"/>
        </w:rPr>
        <w:t> </w:t>
      </w:r>
      <w:r w:rsidRPr="001C3235">
        <w:rPr>
          <w:rStyle w:val="s4"/>
          <w:rFonts w:ascii="Calibri" w:eastAsiaTheme="majorEastAsia" w:hAnsi="Calibri" w:cs="Calibri"/>
          <w:sz w:val="22"/>
          <w:szCs w:val="22"/>
        </w:rPr>
        <w:t>after</w:t>
      </w:r>
      <w:r w:rsidRPr="001C3235">
        <w:rPr>
          <w:rStyle w:val="apple-converted-space"/>
          <w:rFonts w:ascii="Calibri" w:hAnsi="Calibri" w:cs="Calibri"/>
          <w:sz w:val="22"/>
          <w:szCs w:val="22"/>
        </w:rPr>
        <w:t> </w:t>
      </w:r>
      <w:r w:rsidRPr="001C3235">
        <w:rPr>
          <w:rStyle w:val="s4"/>
          <w:rFonts w:ascii="Calibri" w:eastAsiaTheme="majorEastAsia" w:hAnsi="Calibri" w:cs="Calibri"/>
          <w:sz w:val="22"/>
          <w:szCs w:val="22"/>
        </w:rPr>
        <w:t xml:space="preserve">March </w:t>
      </w:r>
      <w:r w:rsidR="001C3235">
        <w:rPr>
          <w:rStyle w:val="s4"/>
          <w:rFonts w:ascii="Calibri" w:eastAsiaTheme="majorEastAsia" w:hAnsi="Calibri" w:cs="Calibri"/>
          <w:sz w:val="22"/>
          <w:szCs w:val="22"/>
        </w:rPr>
        <w:t>27</w:t>
      </w:r>
      <w:r w:rsidRPr="001C3235">
        <w:rPr>
          <w:rStyle w:val="s4"/>
          <w:rFonts w:ascii="Calibri" w:eastAsiaTheme="majorEastAsia" w:hAnsi="Calibri" w:cs="Calibri"/>
          <w:sz w:val="22"/>
          <w:szCs w:val="22"/>
        </w:rPr>
        <w:t xml:space="preserve">, </w:t>
      </w:r>
      <w:r w:rsidRPr="006B449E">
        <w:rPr>
          <w:rStyle w:val="s4"/>
          <w:rFonts w:ascii="Calibri" w:eastAsiaTheme="majorEastAsia" w:hAnsi="Calibri" w:cs="Calibri"/>
          <w:sz w:val="22"/>
          <w:szCs w:val="22"/>
        </w:rPr>
        <w:t>202</w:t>
      </w:r>
      <w:r>
        <w:rPr>
          <w:rStyle w:val="s4"/>
          <w:rFonts w:ascii="Calibri" w:eastAsiaTheme="majorEastAsia" w:hAnsi="Calibri" w:cs="Calibri"/>
          <w:sz w:val="22"/>
          <w:szCs w:val="22"/>
        </w:rPr>
        <w:t>6</w:t>
      </w:r>
      <w:r w:rsidRPr="006B449E">
        <w:rPr>
          <w:rStyle w:val="s4"/>
          <w:rFonts w:ascii="Calibri" w:eastAsiaTheme="majorEastAsia" w:hAnsi="Calibri" w:cs="Calibri"/>
          <w:sz w:val="22"/>
          <w:szCs w:val="22"/>
        </w:rPr>
        <w:t>, or by sending a stamped self-addressed envelope to</w:t>
      </w:r>
      <w:r w:rsidRPr="006B449E">
        <w:rPr>
          <w:rStyle w:val="apple-converted-space"/>
          <w:rFonts w:ascii="Calibri" w:hAnsi="Calibri" w:cs="Calibri"/>
          <w:sz w:val="22"/>
          <w:szCs w:val="22"/>
        </w:rPr>
        <w:t> </w:t>
      </w:r>
      <w:r>
        <w:rPr>
          <w:rFonts w:ascii="Calibri" w:hAnsi="Calibri" w:cs="Calibri"/>
          <w:color w:val="000000"/>
          <w:sz w:val="22"/>
          <w:szCs w:val="22"/>
        </w:rPr>
        <w:t>Horizon Structures</w:t>
      </w:r>
      <w:r w:rsidRPr="00722E0F">
        <w:rPr>
          <w:rFonts w:ascii="Calibri" w:hAnsi="Calibri" w:cs="Calibri"/>
          <w:color w:val="000000"/>
          <w:sz w:val="22"/>
          <w:szCs w:val="22"/>
        </w:rPr>
        <w:t xml:space="preserve"> LLC</w:t>
      </w:r>
      <w:r>
        <w:rPr>
          <w:rFonts w:ascii="Calibri" w:hAnsi="Calibri" w:cs="Calibri"/>
          <w:sz w:val="22"/>
          <w:szCs w:val="22"/>
        </w:rPr>
        <w:t xml:space="preserve"> at </w:t>
      </w:r>
      <w:r w:rsidRPr="00E31EFA">
        <w:rPr>
          <w:rFonts w:ascii="Calibri" w:hAnsi="Calibri" w:cs="Calibri"/>
          <w:sz w:val="22"/>
          <w:szCs w:val="22"/>
        </w:rPr>
        <w:t>5075 Lower Valley Road, Atglen, PA 19310</w:t>
      </w:r>
      <w:r>
        <w:rPr>
          <w:rFonts w:ascii="Calibri" w:hAnsi="Calibri" w:cs="Calibri"/>
          <w:sz w:val="22"/>
          <w:szCs w:val="22"/>
        </w:rPr>
        <w:t>.</w:t>
      </w:r>
    </w:p>
    <w:p w14:paraId="25745A89" w14:textId="77777777" w:rsidR="006E43F0" w:rsidRPr="000E76E3" w:rsidRDefault="006E43F0" w:rsidP="006E43F0">
      <w:pPr>
        <w:spacing w:before="100" w:beforeAutospacing="1" w:after="100" w:afterAutospacing="1"/>
        <w:rPr>
          <w:rFonts w:ascii="Times New Roman" w:eastAsia="Times New Roman" w:hAnsi="Times New Roman" w:cs="Times New Roman"/>
          <w:kern w:val="0"/>
          <w:sz w:val="28"/>
          <w:szCs w:val="28"/>
          <w:lang w:eastAsia="en-GB"/>
          <w14:ligatures w14:val="none"/>
        </w:rPr>
      </w:pPr>
      <w:r w:rsidRPr="000E76E3">
        <w:rPr>
          <w:rStyle w:val="s2"/>
          <w:rFonts w:ascii="Calibri" w:eastAsiaTheme="majorEastAsia" w:hAnsi="Calibri" w:cs="Calibri"/>
          <w:b/>
          <w:bCs/>
          <w:color w:val="000000"/>
          <w:sz w:val="28"/>
          <w:szCs w:val="28"/>
        </w:rPr>
        <w:t>12. Prize Providers</w:t>
      </w:r>
    </w:p>
    <w:p w14:paraId="7BC1F688" w14:textId="0FFEC049" w:rsidR="006E43F0" w:rsidRPr="00111743" w:rsidRDefault="006E43F0" w:rsidP="002F3F82">
      <w:pPr>
        <w:pStyle w:val="NormalWeb"/>
        <w:rPr>
          <w:rFonts w:ascii="Calibri" w:hAnsi="Calibri" w:cs="Calibri"/>
          <w:sz w:val="22"/>
          <w:szCs w:val="22"/>
        </w:rPr>
      </w:pPr>
      <w:r>
        <w:rPr>
          <w:rFonts w:ascii="Calibri" w:hAnsi="Calibri" w:cs="Calibri"/>
          <w:color w:val="000000"/>
          <w:sz w:val="22"/>
          <w:szCs w:val="22"/>
        </w:rPr>
        <w:t>Horizon Structures</w:t>
      </w:r>
      <w:r w:rsidRPr="00722E0F">
        <w:rPr>
          <w:rFonts w:ascii="Calibri" w:hAnsi="Calibri" w:cs="Calibri"/>
          <w:color w:val="000000"/>
          <w:sz w:val="22"/>
          <w:szCs w:val="22"/>
        </w:rPr>
        <w:t xml:space="preserve"> LLC</w:t>
      </w:r>
    </w:p>
    <w:p w14:paraId="5B1BCB85" w14:textId="77777777" w:rsidR="006E43F0" w:rsidRDefault="006E43F0" w:rsidP="006E43F0">
      <w:pPr>
        <w:pStyle w:val="s3"/>
        <w:spacing w:before="75" w:beforeAutospacing="0" w:after="75" w:afterAutospacing="0" w:line="216" w:lineRule="atLeast"/>
        <w:rPr>
          <w:rFonts w:ascii="-webkit-standard" w:hAnsi="-webkit-standard"/>
          <w:color w:val="000000"/>
          <w:sz w:val="18"/>
          <w:szCs w:val="18"/>
        </w:rPr>
      </w:pPr>
    </w:p>
    <w:p w14:paraId="545BA0C8" w14:textId="77777777" w:rsidR="006E43F0" w:rsidRPr="0085189C" w:rsidRDefault="006E43F0" w:rsidP="006E43F0">
      <w:pPr>
        <w:pStyle w:val="NormalWeb"/>
        <w:spacing w:before="0" w:beforeAutospacing="0" w:after="0" w:afterAutospacing="0" w:line="216" w:lineRule="atLeast"/>
        <w:rPr>
          <w:rFonts w:ascii="-webkit-standard" w:hAnsi="-webkit-standard"/>
          <w:color w:val="000000"/>
          <w:sz w:val="26"/>
          <w:szCs w:val="26"/>
        </w:rPr>
      </w:pPr>
      <w:r w:rsidRPr="0085189C">
        <w:rPr>
          <w:rStyle w:val="s2"/>
          <w:rFonts w:ascii="Calibri" w:eastAsiaTheme="majorEastAsia" w:hAnsi="Calibri" w:cs="Calibri"/>
          <w:b/>
          <w:bCs/>
          <w:color w:val="000000"/>
          <w:sz w:val="26"/>
          <w:szCs w:val="26"/>
        </w:rPr>
        <w:t>1</w:t>
      </w:r>
      <w:r>
        <w:rPr>
          <w:rStyle w:val="s2"/>
          <w:rFonts w:ascii="Calibri" w:eastAsiaTheme="majorEastAsia" w:hAnsi="Calibri" w:cs="Calibri"/>
          <w:b/>
          <w:bCs/>
          <w:color w:val="000000"/>
          <w:sz w:val="26"/>
          <w:szCs w:val="26"/>
        </w:rPr>
        <w:t>2</w:t>
      </w:r>
      <w:r w:rsidRPr="0085189C">
        <w:rPr>
          <w:rStyle w:val="s2"/>
          <w:rFonts w:ascii="Calibri" w:eastAsiaTheme="majorEastAsia" w:hAnsi="Calibri" w:cs="Calibri"/>
          <w:b/>
          <w:bCs/>
          <w:color w:val="000000"/>
          <w:sz w:val="26"/>
          <w:szCs w:val="26"/>
        </w:rPr>
        <w:t>. Sponsor</w:t>
      </w:r>
      <w:r>
        <w:rPr>
          <w:rStyle w:val="s2"/>
          <w:rFonts w:ascii="Calibri" w:eastAsiaTheme="majorEastAsia" w:hAnsi="Calibri" w:cs="Calibri"/>
          <w:b/>
          <w:bCs/>
          <w:color w:val="000000"/>
          <w:sz w:val="26"/>
          <w:szCs w:val="26"/>
        </w:rPr>
        <w:t>s</w:t>
      </w:r>
    </w:p>
    <w:p w14:paraId="5A33EEF9" w14:textId="77777777" w:rsidR="006E43F0" w:rsidRDefault="006E43F0" w:rsidP="006E43F0">
      <w:pPr>
        <w:pStyle w:val="NormalWeb"/>
        <w:spacing w:before="0" w:beforeAutospacing="0" w:after="0" w:afterAutospacing="0" w:line="216" w:lineRule="atLeast"/>
        <w:rPr>
          <w:rFonts w:ascii="-webkit-standard" w:hAnsi="-webkit-standard"/>
          <w:color w:val="000000"/>
          <w:sz w:val="18"/>
          <w:szCs w:val="18"/>
        </w:rPr>
      </w:pPr>
    </w:p>
    <w:p w14:paraId="1563A9E4" w14:textId="7505A447" w:rsidR="006E43F0" w:rsidRPr="00111743" w:rsidRDefault="006E43F0" w:rsidP="002F3F82">
      <w:pPr>
        <w:pStyle w:val="NormalWeb"/>
        <w:rPr>
          <w:rFonts w:ascii="Calibri" w:hAnsi="Calibri" w:cs="Calibri"/>
          <w:sz w:val="22"/>
          <w:szCs w:val="22"/>
        </w:rPr>
      </w:pPr>
      <w:r w:rsidRPr="0085189C">
        <w:rPr>
          <w:rStyle w:val="s4"/>
          <w:rFonts w:ascii="Calibri" w:eastAsiaTheme="majorEastAsia" w:hAnsi="Calibri" w:cs="Calibri"/>
          <w:color w:val="000000"/>
          <w:sz w:val="22"/>
          <w:szCs w:val="22"/>
        </w:rPr>
        <w:t xml:space="preserve">The Sponsors of this Contest </w:t>
      </w:r>
      <w:r w:rsidR="002F3F82">
        <w:rPr>
          <w:rStyle w:val="s4"/>
          <w:rFonts w:ascii="Calibri" w:eastAsiaTheme="majorEastAsia" w:hAnsi="Calibri" w:cs="Calibri"/>
          <w:color w:val="000000"/>
          <w:sz w:val="22"/>
          <w:szCs w:val="22"/>
        </w:rPr>
        <w:t>is</w:t>
      </w:r>
      <w:r w:rsidRPr="0085189C">
        <w:rPr>
          <w:rStyle w:val="s4"/>
          <w:rFonts w:ascii="Calibri" w:eastAsiaTheme="majorEastAsia" w:hAnsi="Calibri" w:cs="Calibri"/>
          <w:color w:val="000000"/>
          <w:sz w:val="22"/>
          <w:szCs w:val="22"/>
        </w:rPr>
        <w:t xml:space="preserve"> </w:t>
      </w:r>
      <w:r>
        <w:rPr>
          <w:rFonts w:ascii="Calibri" w:hAnsi="Calibri" w:cs="Calibri"/>
          <w:color w:val="000000"/>
          <w:sz w:val="22"/>
          <w:szCs w:val="22"/>
        </w:rPr>
        <w:t>Horizon Structures</w:t>
      </w:r>
      <w:r w:rsidRPr="00722E0F">
        <w:rPr>
          <w:rFonts w:ascii="Calibri" w:hAnsi="Calibri" w:cs="Calibri"/>
          <w:color w:val="000000"/>
          <w:sz w:val="22"/>
          <w:szCs w:val="22"/>
        </w:rPr>
        <w:t xml:space="preserve"> LLC</w:t>
      </w:r>
      <w:r w:rsidR="002F3F82">
        <w:rPr>
          <w:rFonts w:ascii="Calibri" w:hAnsi="Calibri" w:cs="Calibri"/>
          <w:color w:val="000000"/>
          <w:sz w:val="22"/>
          <w:szCs w:val="22"/>
        </w:rPr>
        <w:t>.</w:t>
      </w:r>
    </w:p>
    <w:p w14:paraId="2B7944BB" w14:textId="77777777" w:rsidR="006E43F0" w:rsidRDefault="006E43F0" w:rsidP="006E43F0">
      <w:pPr>
        <w:pStyle w:val="s3"/>
        <w:spacing w:before="75" w:beforeAutospacing="0" w:after="75" w:afterAutospacing="0" w:line="216" w:lineRule="atLeast"/>
        <w:rPr>
          <w:rFonts w:ascii="Calibri" w:hAnsi="Calibri" w:cs="Calibri"/>
          <w:sz w:val="22"/>
          <w:szCs w:val="22"/>
        </w:rPr>
      </w:pPr>
    </w:p>
    <w:p w14:paraId="664E768C" w14:textId="77777777" w:rsidR="006E43F0" w:rsidRPr="002F157A" w:rsidRDefault="006E43F0" w:rsidP="006E43F0">
      <w:pPr>
        <w:pStyle w:val="s3"/>
        <w:spacing w:before="75" w:beforeAutospacing="0" w:after="75" w:afterAutospacing="0" w:line="216" w:lineRule="atLeast"/>
        <w:rPr>
          <w:rFonts w:ascii="Calibri" w:eastAsiaTheme="majorEastAsia" w:hAnsi="Calibri" w:cs="Calibri"/>
          <w:color w:val="000000"/>
          <w:sz w:val="21"/>
          <w:szCs w:val="21"/>
        </w:rPr>
      </w:pPr>
      <w:r>
        <w:rPr>
          <w:rFonts w:ascii="Calibri" w:hAnsi="Calibri" w:cs="Calibri"/>
          <w:color w:val="000000"/>
          <w:sz w:val="22"/>
          <w:szCs w:val="22"/>
        </w:rPr>
        <w:t>Horizon Structures</w:t>
      </w:r>
      <w:r w:rsidRPr="00722E0F">
        <w:rPr>
          <w:rFonts w:ascii="Calibri" w:hAnsi="Calibri" w:cs="Calibri"/>
          <w:color w:val="000000"/>
          <w:sz w:val="22"/>
          <w:szCs w:val="22"/>
        </w:rPr>
        <w:t xml:space="preserve"> LLC</w:t>
      </w:r>
      <w:r>
        <w:rPr>
          <w:rFonts w:ascii="Calibri" w:hAnsi="Calibri" w:cs="Calibri"/>
          <w:sz w:val="22"/>
          <w:szCs w:val="22"/>
        </w:rPr>
        <w:t xml:space="preserve">: </w:t>
      </w:r>
      <w:r w:rsidRPr="00E31EFA">
        <w:rPr>
          <w:rFonts w:ascii="Calibri" w:hAnsi="Calibri" w:cs="Calibri"/>
          <w:sz w:val="22"/>
          <w:szCs w:val="22"/>
        </w:rPr>
        <w:t>5075 Lower Valley Road, Atglen, PA 19310</w:t>
      </w:r>
    </w:p>
    <w:p w14:paraId="6B26D709" w14:textId="77777777" w:rsidR="006E43F0" w:rsidRDefault="006E43F0" w:rsidP="006E43F0"/>
    <w:p w14:paraId="2EF3662B" w14:textId="77777777" w:rsidR="00F705A1" w:rsidRDefault="00F705A1"/>
    <w:sectPr w:rsidR="00F705A1" w:rsidSect="00C2721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MT">
    <w:altName w:val="Cambria"/>
    <w:panose1 w:val="020B0604020202020204"/>
    <w:charset w:val="00"/>
    <w:family w:val="roman"/>
    <w:pitch w:val="default"/>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1F51"/>
    <w:multiLevelType w:val="multilevel"/>
    <w:tmpl w:val="595CA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BF5AC3"/>
    <w:multiLevelType w:val="multilevel"/>
    <w:tmpl w:val="779C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687821"/>
    <w:multiLevelType w:val="multilevel"/>
    <w:tmpl w:val="CF3E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644F5C"/>
    <w:multiLevelType w:val="multilevel"/>
    <w:tmpl w:val="A8DA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DB4BEA"/>
    <w:multiLevelType w:val="multilevel"/>
    <w:tmpl w:val="227E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451E06"/>
    <w:multiLevelType w:val="multilevel"/>
    <w:tmpl w:val="209A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81709E"/>
    <w:multiLevelType w:val="multilevel"/>
    <w:tmpl w:val="75EC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F95C45"/>
    <w:multiLevelType w:val="multilevel"/>
    <w:tmpl w:val="0490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D72B0B"/>
    <w:multiLevelType w:val="hybridMultilevel"/>
    <w:tmpl w:val="F1981114"/>
    <w:lvl w:ilvl="0" w:tplc="CA6ABF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823953">
    <w:abstractNumId w:val="2"/>
  </w:num>
  <w:num w:numId="2" w16cid:durableId="824853597">
    <w:abstractNumId w:val="1"/>
  </w:num>
  <w:num w:numId="3" w16cid:durableId="557134454">
    <w:abstractNumId w:val="3"/>
  </w:num>
  <w:num w:numId="4" w16cid:durableId="1133059662">
    <w:abstractNumId w:val="5"/>
  </w:num>
  <w:num w:numId="5" w16cid:durableId="30153684">
    <w:abstractNumId w:val="7"/>
  </w:num>
  <w:num w:numId="6" w16cid:durableId="1555581763">
    <w:abstractNumId w:val="4"/>
  </w:num>
  <w:num w:numId="7" w16cid:durableId="1982078533">
    <w:abstractNumId w:val="6"/>
  </w:num>
  <w:num w:numId="8" w16cid:durableId="918250196">
    <w:abstractNumId w:val="0"/>
  </w:num>
  <w:num w:numId="9" w16cid:durableId="6558407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5A1"/>
    <w:rsid w:val="001B7FBC"/>
    <w:rsid w:val="001C3235"/>
    <w:rsid w:val="00294847"/>
    <w:rsid w:val="002F157A"/>
    <w:rsid w:val="002F31D2"/>
    <w:rsid w:val="002F3F82"/>
    <w:rsid w:val="00426078"/>
    <w:rsid w:val="004E3729"/>
    <w:rsid w:val="00624D7E"/>
    <w:rsid w:val="006E43F0"/>
    <w:rsid w:val="007213B4"/>
    <w:rsid w:val="00722E0F"/>
    <w:rsid w:val="007A2AFA"/>
    <w:rsid w:val="0084681B"/>
    <w:rsid w:val="0085189C"/>
    <w:rsid w:val="00AE72B7"/>
    <w:rsid w:val="00B30B58"/>
    <w:rsid w:val="00C2577D"/>
    <w:rsid w:val="00C2721E"/>
    <w:rsid w:val="00F705A1"/>
    <w:rsid w:val="00FC086A"/>
    <w:rsid w:val="00FF3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1D95EC"/>
  <w15:chartTrackingRefBased/>
  <w15:docId w15:val="{640FAC21-C606-1A48-AE83-C24F3B14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0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05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5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5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5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5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5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5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5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5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05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5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5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5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5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5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5A1"/>
    <w:rPr>
      <w:rFonts w:eastAsiaTheme="majorEastAsia" w:cstheme="majorBidi"/>
      <w:color w:val="272727" w:themeColor="text1" w:themeTint="D8"/>
    </w:rPr>
  </w:style>
  <w:style w:type="paragraph" w:styleId="Title">
    <w:name w:val="Title"/>
    <w:basedOn w:val="Normal"/>
    <w:next w:val="Normal"/>
    <w:link w:val="TitleChar"/>
    <w:uiPriority w:val="10"/>
    <w:qFormat/>
    <w:rsid w:val="00F705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5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5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5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5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05A1"/>
    <w:rPr>
      <w:i/>
      <w:iCs/>
      <w:color w:val="404040" w:themeColor="text1" w:themeTint="BF"/>
    </w:rPr>
  </w:style>
  <w:style w:type="paragraph" w:styleId="ListParagraph">
    <w:name w:val="List Paragraph"/>
    <w:basedOn w:val="Normal"/>
    <w:uiPriority w:val="34"/>
    <w:qFormat/>
    <w:rsid w:val="00F705A1"/>
    <w:pPr>
      <w:ind w:left="720"/>
      <w:contextualSpacing/>
    </w:pPr>
  </w:style>
  <w:style w:type="character" w:styleId="IntenseEmphasis">
    <w:name w:val="Intense Emphasis"/>
    <w:basedOn w:val="DefaultParagraphFont"/>
    <w:uiPriority w:val="21"/>
    <w:qFormat/>
    <w:rsid w:val="00F705A1"/>
    <w:rPr>
      <w:i/>
      <w:iCs/>
      <w:color w:val="0F4761" w:themeColor="accent1" w:themeShade="BF"/>
    </w:rPr>
  </w:style>
  <w:style w:type="paragraph" w:styleId="IntenseQuote">
    <w:name w:val="Intense Quote"/>
    <w:basedOn w:val="Normal"/>
    <w:next w:val="Normal"/>
    <w:link w:val="IntenseQuoteChar"/>
    <w:uiPriority w:val="30"/>
    <w:qFormat/>
    <w:rsid w:val="00F70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5A1"/>
    <w:rPr>
      <w:i/>
      <w:iCs/>
      <w:color w:val="0F4761" w:themeColor="accent1" w:themeShade="BF"/>
    </w:rPr>
  </w:style>
  <w:style w:type="character" w:styleId="IntenseReference">
    <w:name w:val="Intense Reference"/>
    <w:basedOn w:val="DefaultParagraphFont"/>
    <w:uiPriority w:val="32"/>
    <w:qFormat/>
    <w:rsid w:val="00F705A1"/>
    <w:rPr>
      <w:b/>
      <w:bCs/>
      <w:smallCaps/>
      <w:color w:val="0F4761" w:themeColor="accent1" w:themeShade="BF"/>
      <w:spacing w:val="5"/>
    </w:rPr>
  </w:style>
  <w:style w:type="paragraph" w:styleId="NormalWeb">
    <w:name w:val="Normal (Web)"/>
    <w:basedOn w:val="Normal"/>
    <w:uiPriority w:val="99"/>
    <w:unhideWhenUsed/>
    <w:rsid w:val="00F705A1"/>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s3">
    <w:name w:val="s3"/>
    <w:basedOn w:val="Normal"/>
    <w:rsid w:val="00F705A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F705A1"/>
  </w:style>
  <w:style w:type="paragraph" w:customStyle="1" w:styleId="s5">
    <w:name w:val="s5"/>
    <w:basedOn w:val="Normal"/>
    <w:rsid w:val="00F705A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4">
    <w:name w:val="s4"/>
    <w:basedOn w:val="DefaultParagraphFont"/>
    <w:rsid w:val="00F705A1"/>
  </w:style>
  <w:style w:type="character" w:customStyle="1" w:styleId="apple-converted-space">
    <w:name w:val="apple-converted-space"/>
    <w:basedOn w:val="DefaultParagraphFont"/>
    <w:rsid w:val="00F705A1"/>
  </w:style>
  <w:style w:type="character" w:customStyle="1" w:styleId="s6">
    <w:name w:val="s6"/>
    <w:basedOn w:val="DefaultParagraphFont"/>
    <w:rsid w:val="00F705A1"/>
  </w:style>
  <w:style w:type="character" w:styleId="Strong">
    <w:name w:val="Strong"/>
    <w:basedOn w:val="DefaultParagraphFont"/>
    <w:uiPriority w:val="22"/>
    <w:qFormat/>
    <w:rsid w:val="00F705A1"/>
    <w:rPr>
      <w:b/>
      <w:bCs/>
    </w:rPr>
  </w:style>
  <w:style w:type="character" w:customStyle="1" w:styleId="s9">
    <w:name w:val="s9"/>
    <w:basedOn w:val="DefaultParagraphFont"/>
    <w:rsid w:val="002F31D2"/>
  </w:style>
  <w:style w:type="paragraph" w:customStyle="1" w:styleId="s12">
    <w:name w:val="s12"/>
    <w:basedOn w:val="Normal"/>
    <w:rsid w:val="002F31D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1">
    <w:name w:val="s11"/>
    <w:basedOn w:val="DefaultParagraphFont"/>
    <w:rsid w:val="002F31D2"/>
  </w:style>
  <w:style w:type="character" w:customStyle="1" w:styleId="s13">
    <w:name w:val="s13"/>
    <w:basedOn w:val="DefaultParagraphFont"/>
    <w:rsid w:val="002F31D2"/>
  </w:style>
  <w:style w:type="character" w:styleId="Hyperlink">
    <w:name w:val="Hyperlink"/>
    <w:basedOn w:val="DefaultParagraphFont"/>
    <w:uiPriority w:val="99"/>
    <w:unhideWhenUsed/>
    <w:rsid w:val="0085189C"/>
    <w:rPr>
      <w:color w:val="467886" w:themeColor="hyperlink"/>
      <w:u w:val="single"/>
    </w:rPr>
  </w:style>
  <w:style w:type="character" w:styleId="UnresolvedMention">
    <w:name w:val="Unresolved Mention"/>
    <w:basedOn w:val="DefaultParagraphFont"/>
    <w:uiPriority w:val="99"/>
    <w:semiHidden/>
    <w:unhideWhenUsed/>
    <w:rsid w:val="00851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80215">
      <w:bodyDiv w:val="1"/>
      <w:marLeft w:val="0"/>
      <w:marRight w:val="0"/>
      <w:marTop w:val="0"/>
      <w:marBottom w:val="0"/>
      <w:divBdr>
        <w:top w:val="none" w:sz="0" w:space="0" w:color="auto"/>
        <w:left w:val="none" w:sz="0" w:space="0" w:color="auto"/>
        <w:bottom w:val="none" w:sz="0" w:space="0" w:color="auto"/>
        <w:right w:val="none" w:sz="0" w:space="0" w:color="auto"/>
      </w:divBdr>
    </w:div>
    <w:div w:id="412506040">
      <w:bodyDiv w:val="1"/>
      <w:marLeft w:val="0"/>
      <w:marRight w:val="0"/>
      <w:marTop w:val="0"/>
      <w:marBottom w:val="0"/>
      <w:divBdr>
        <w:top w:val="none" w:sz="0" w:space="0" w:color="auto"/>
        <w:left w:val="none" w:sz="0" w:space="0" w:color="auto"/>
        <w:bottom w:val="none" w:sz="0" w:space="0" w:color="auto"/>
        <w:right w:val="none" w:sz="0" w:space="0" w:color="auto"/>
      </w:divBdr>
    </w:div>
    <w:div w:id="584609031">
      <w:bodyDiv w:val="1"/>
      <w:marLeft w:val="0"/>
      <w:marRight w:val="0"/>
      <w:marTop w:val="0"/>
      <w:marBottom w:val="0"/>
      <w:divBdr>
        <w:top w:val="none" w:sz="0" w:space="0" w:color="auto"/>
        <w:left w:val="none" w:sz="0" w:space="0" w:color="auto"/>
        <w:bottom w:val="none" w:sz="0" w:space="0" w:color="auto"/>
        <w:right w:val="none" w:sz="0" w:space="0" w:color="auto"/>
      </w:divBdr>
    </w:div>
    <w:div w:id="619146109">
      <w:bodyDiv w:val="1"/>
      <w:marLeft w:val="0"/>
      <w:marRight w:val="0"/>
      <w:marTop w:val="0"/>
      <w:marBottom w:val="0"/>
      <w:divBdr>
        <w:top w:val="none" w:sz="0" w:space="0" w:color="auto"/>
        <w:left w:val="none" w:sz="0" w:space="0" w:color="auto"/>
        <w:bottom w:val="none" w:sz="0" w:space="0" w:color="auto"/>
        <w:right w:val="none" w:sz="0" w:space="0" w:color="auto"/>
      </w:divBdr>
    </w:div>
    <w:div w:id="843323220">
      <w:bodyDiv w:val="1"/>
      <w:marLeft w:val="0"/>
      <w:marRight w:val="0"/>
      <w:marTop w:val="0"/>
      <w:marBottom w:val="0"/>
      <w:divBdr>
        <w:top w:val="none" w:sz="0" w:space="0" w:color="auto"/>
        <w:left w:val="none" w:sz="0" w:space="0" w:color="auto"/>
        <w:bottom w:val="none" w:sz="0" w:space="0" w:color="auto"/>
        <w:right w:val="none" w:sz="0" w:space="0" w:color="auto"/>
      </w:divBdr>
    </w:div>
    <w:div w:id="915280608">
      <w:bodyDiv w:val="1"/>
      <w:marLeft w:val="0"/>
      <w:marRight w:val="0"/>
      <w:marTop w:val="0"/>
      <w:marBottom w:val="0"/>
      <w:divBdr>
        <w:top w:val="none" w:sz="0" w:space="0" w:color="auto"/>
        <w:left w:val="none" w:sz="0" w:space="0" w:color="auto"/>
        <w:bottom w:val="none" w:sz="0" w:space="0" w:color="auto"/>
        <w:right w:val="none" w:sz="0" w:space="0" w:color="auto"/>
      </w:divBdr>
      <w:divsChild>
        <w:div w:id="1301419249">
          <w:marLeft w:val="540"/>
          <w:marRight w:val="0"/>
          <w:marTop w:val="75"/>
          <w:marBottom w:val="75"/>
          <w:divBdr>
            <w:top w:val="none" w:sz="0" w:space="0" w:color="auto"/>
            <w:left w:val="none" w:sz="0" w:space="0" w:color="auto"/>
            <w:bottom w:val="none" w:sz="0" w:space="0" w:color="auto"/>
            <w:right w:val="none" w:sz="0" w:space="0" w:color="auto"/>
          </w:divBdr>
        </w:div>
        <w:div w:id="2086493720">
          <w:marLeft w:val="540"/>
          <w:marRight w:val="0"/>
          <w:marTop w:val="75"/>
          <w:marBottom w:val="75"/>
          <w:divBdr>
            <w:top w:val="none" w:sz="0" w:space="0" w:color="auto"/>
            <w:left w:val="none" w:sz="0" w:space="0" w:color="auto"/>
            <w:bottom w:val="none" w:sz="0" w:space="0" w:color="auto"/>
            <w:right w:val="none" w:sz="0" w:space="0" w:color="auto"/>
          </w:divBdr>
        </w:div>
        <w:div w:id="1710449840">
          <w:marLeft w:val="540"/>
          <w:marRight w:val="0"/>
          <w:marTop w:val="75"/>
          <w:marBottom w:val="75"/>
          <w:divBdr>
            <w:top w:val="none" w:sz="0" w:space="0" w:color="auto"/>
            <w:left w:val="none" w:sz="0" w:space="0" w:color="auto"/>
            <w:bottom w:val="none" w:sz="0" w:space="0" w:color="auto"/>
            <w:right w:val="none" w:sz="0" w:space="0" w:color="auto"/>
          </w:divBdr>
        </w:div>
        <w:div w:id="1404793999">
          <w:marLeft w:val="540"/>
          <w:marRight w:val="0"/>
          <w:marTop w:val="75"/>
          <w:marBottom w:val="75"/>
          <w:divBdr>
            <w:top w:val="none" w:sz="0" w:space="0" w:color="auto"/>
            <w:left w:val="none" w:sz="0" w:space="0" w:color="auto"/>
            <w:bottom w:val="none" w:sz="0" w:space="0" w:color="auto"/>
            <w:right w:val="none" w:sz="0" w:space="0" w:color="auto"/>
          </w:divBdr>
        </w:div>
      </w:divsChild>
    </w:div>
    <w:div w:id="1013992032">
      <w:bodyDiv w:val="1"/>
      <w:marLeft w:val="0"/>
      <w:marRight w:val="0"/>
      <w:marTop w:val="0"/>
      <w:marBottom w:val="0"/>
      <w:divBdr>
        <w:top w:val="none" w:sz="0" w:space="0" w:color="auto"/>
        <w:left w:val="none" w:sz="0" w:space="0" w:color="auto"/>
        <w:bottom w:val="none" w:sz="0" w:space="0" w:color="auto"/>
        <w:right w:val="none" w:sz="0" w:space="0" w:color="auto"/>
      </w:divBdr>
    </w:div>
    <w:div w:id="1039010136">
      <w:bodyDiv w:val="1"/>
      <w:marLeft w:val="0"/>
      <w:marRight w:val="0"/>
      <w:marTop w:val="0"/>
      <w:marBottom w:val="0"/>
      <w:divBdr>
        <w:top w:val="none" w:sz="0" w:space="0" w:color="auto"/>
        <w:left w:val="none" w:sz="0" w:space="0" w:color="auto"/>
        <w:bottom w:val="none" w:sz="0" w:space="0" w:color="auto"/>
        <w:right w:val="none" w:sz="0" w:space="0" w:color="auto"/>
      </w:divBdr>
    </w:div>
    <w:div w:id="1313750829">
      <w:bodyDiv w:val="1"/>
      <w:marLeft w:val="0"/>
      <w:marRight w:val="0"/>
      <w:marTop w:val="0"/>
      <w:marBottom w:val="0"/>
      <w:divBdr>
        <w:top w:val="none" w:sz="0" w:space="0" w:color="auto"/>
        <w:left w:val="none" w:sz="0" w:space="0" w:color="auto"/>
        <w:bottom w:val="none" w:sz="0" w:space="0" w:color="auto"/>
        <w:right w:val="none" w:sz="0" w:space="0" w:color="auto"/>
      </w:divBdr>
      <w:divsChild>
        <w:div w:id="1339040425">
          <w:marLeft w:val="540"/>
          <w:marRight w:val="0"/>
          <w:marTop w:val="75"/>
          <w:marBottom w:val="75"/>
          <w:divBdr>
            <w:top w:val="none" w:sz="0" w:space="0" w:color="auto"/>
            <w:left w:val="none" w:sz="0" w:space="0" w:color="auto"/>
            <w:bottom w:val="none" w:sz="0" w:space="0" w:color="auto"/>
            <w:right w:val="none" w:sz="0" w:space="0" w:color="auto"/>
          </w:divBdr>
        </w:div>
        <w:div w:id="1202595055">
          <w:marLeft w:val="540"/>
          <w:marRight w:val="0"/>
          <w:marTop w:val="75"/>
          <w:marBottom w:val="75"/>
          <w:divBdr>
            <w:top w:val="none" w:sz="0" w:space="0" w:color="auto"/>
            <w:left w:val="none" w:sz="0" w:space="0" w:color="auto"/>
            <w:bottom w:val="none" w:sz="0" w:space="0" w:color="auto"/>
            <w:right w:val="none" w:sz="0" w:space="0" w:color="auto"/>
          </w:divBdr>
        </w:div>
        <w:div w:id="2028287508">
          <w:marLeft w:val="540"/>
          <w:marRight w:val="0"/>
          <w:marTop w:val="75"/>
          <w:marBottom w:val="75"/>
          <w:divBdr>
            <w:top w:val="none" w:sz="0" w:space="0" w:color="auto"/>
            <w:left w:val="none" w:sz="0" w:space="0" w:color="auto"/>
            <w:bottom w:val="none" w:sz="0" w:space="0" w:color="auto"/>
            <w:right w:val="none" w:sz="0" w:space="0" w:color="auto"/>
          </w:divBdr>
        </w:div>
        <w:div w:id="1169566765">
          <w:marLeft w:val="540"/>
          <w:marRight w:val="0"/>
          <w:marTop w:val="75"/>
          <w:marBottom w:val="75"/>
          <w:divBdr>
            <w:top w:val="none" w:sz="0" w:space="0" w:color="auto"/>
            <w:left w:val="none" w:sz="0" w:space="0" w:color="auto"/>
            <w:bottom w:val="none" w:sz="0" w:space="0" w:color="auto"/>
            <w:right w:val="none" w:sz="0" w:space="0" w:color="auto"/>
          </w:divBdr>
        </w:div>
      </w:divsChild>
    </w:div>
    <w:div w:id="1333949776">
      <w:bodyDiv w:val="1"/>
      <w:marLeft w:val="0"/>
      <w:marRight w:val="0"/>
      <w:marTop w:val="0"/>
      <w:marBottom w:val="0"/>
      <w:divBdr>
        <w:top w:val="none" w:sz="0" w:space="0" w:color="auto"/>
        <w:left w:val="none" w:sz="0" w:space="0" w:color="auto"/>
        <w:bottom w:val="none" w:sz="0" w:space="0" w:color="auto"/>
        <w:right w:val="none" w:sz="0" w:space="0" w:color="auto"/>
      </w:divBdr>
    </w:div>
    <w:div w:id="1401245154">
      <w:bodyDiv w:val="1"/>
      <w:marLeft w:val="0"/>
      <w:marRight w:val="0"/>
      <w:marTop w:val="0"/>
      <w:marBottom w:val="0"/>
      <w:divBdr>
        <w:top w:val="none" w:sz="0" w:space="0" w:color="auto"/>
        <w:left w:val="none" w:sz="0" w:space="0" w:color="auto"/>
        <w:bottom w:val="none" w:sz="0" w:space="0" w:color="auto"/>
        <w:right w:val="none" w:sz="0" w:space="0" w:color="auto"/>
      </w:divBdr>
    </w:div>
    <w:div w:id="1515530655">
      <w:bodyDiv w:val="1"/>
      <w:marLeft w:val="0"/>
      <w:marRight w:val="0"/>
      <w:marTop w:val="0"/>
      <w:marBottom w:val="0"/>
      <w:divBdr>
        <w:top w:val="none" w:sz="0" w:space="0" w:color="auto"/>
        <w:left w:val="none" w:sz="0" w:space="0" w:color="auto"/>
        <w:bottom w:val="none" w:sz="0" w:space="0" w:color="auto"/>
        <w:right w:val="none" w:sz="0" w:space="0" w:color="auto"/>
      </w:divBdr>
    </w:div>
    <w:div w:id="1558322667">
      <w:bodyDiv w:val="1"/>
      <w:marLeft w:val="0"/>
      <w:marRight w:val="0"/>
      <w:marTop w:val="0"/>
      <w:marBottom w:val="0"/>
      <w:divBdr>
        <w:top w:val="none" w:sz="0" w:space="0" w:color="auto"/>
        <w:left w:val="none" w:sz="0" w:space="0" w:color="auto"/>
        <w:bottom w:val="none" w:sz="0" w:space="0" w:color="auto"/>
        <w:right w:val="none" w:sz="0" w:space="0" w:color="auto"/>
      </w:divBdr>
      <w:divsChild>
        <w:div w:id="2049254632">
          <w:marLeft w:val="540"/>
          <w:marRight w:val="0"/>
          <w:marTop w:val="75"/>
          <w:marBottom w:val="75"/>
          <w:divBdr>
            <w:top w:val="none" w:sz="0" w:space="0" w:color="auto"/>
            <w:left w:val="none" w:sz="0" w:space="0" w:color="auto"/>
            <w:bottom w:val="none" w:sz="0" w:space="0" w:color="auto"/>
            <w:right w:val="none" w:sz="0" w:space="0" w:color="auto"/>
          </w:divBdr>
        </w:div>
        <w:div w:id="1763185300">
          <w:marLeft w:val="540"/>
          <w:marRight w:val="0"/>
          <w:marTop w:val="75"/>
          <w:marBottom w:val="75"/>
          <w:divBdr>
            <w:top w:val="none" w:sz="0" w:space="0" w:color="auto"/>
            <w:left w:val="none" w:sz="0" w:space="0" w:color="auto"/>
            <w:bottom w:val="none" w:sz="0" w:space="0" w:color="auto"/>
            <w:right w:val="none" w:sz="0" w:space="0" w:color="auto"/>
          </w:divBdr>
        </w:div>
        <w:div w:id="968360953">
          <w:marLeft w:val="540"/>
          <w:marRight w:val="0"/>
          <w:marTop w:val="75"/>
          <w:marBottom w:val="75"/>
          <w:divBdr>
            <w:top w:val="none" w:sz="0" w:space="0" w:color="auto"/>
            <w:left w:val="none" w:sz="0" w:space="0" w:color="auto"/>
            <w:bottom w:val="none" w:sz="0" w:space="0" w:color="auto"/>
            <w:right w:val="none" w:sz="0" w:space="0" w:color="auto"/>
          </w:divBdr>
        </w:div>
        <w:div w:id="2121610249">
          <w:marLeft w:val="540"/>
          <w:marRight w:val="0"/>
          <w:marTop w:val="75"/>
          <w:marBottom w:val="75"/>
          <w:divBdr>
            <w:top w:val="none" w:sz="0" w:space="0" w:color="auto"/>
            <w:left w:val="none" w:sz="0" w:space="0" w:color="auto"/>
            <w:bottom w:val="none" w:sz="0" w:space="0" w:color="auto"/>
            <w:right w:val="none" w:sz="0" w:space="0" w:color="auto"/>
          </w:divBdr>
        </w:div>
      </w:divsChild>
    </w:div>
    <w:div w:id="1612080229">
      <w:bodyDiv w:val="1"/>
      <w:marLeft w:val="0"/>
      <w:marRight w:val="0"/>
      <w:marTop w:val="0"/>
      <w:marBottom w:val="0"/>
      <w:divBdr>
        <w:top w:val="none" w:sz="0" w:space="0" w:color="auto"/>
        <w:left w:val="none" w:sz="0" w:space="0" w:color="auto"/>
        <w:bottom w:val="none" w:sz="0" w:space="0" w:color="auto"/>
        <w:right w:val="none" w:sz="0" w:space="0" w:color="auto"/>
      </w:divBdr>
      <w:divsChild>
        <w:div w:id="2116903295">
          <w:marLeft w:val="0"/>
          <w:marRight w:val="0"/>
          <w:marTop w:val="0"/>
          <w:marBottom w:val="0"/>
          <w:divBdr>
            <w:top w:val="none" w:sz="0" w:space="0" w:color="auto"/>
            <w:left w:val="none" w:sz="0" w:space="0" w:color="auto"/>
            <w:bottom w:val="none" w:sz="0" w:space="0" w:color="auto"/>
            <w:right w:val="none" w:sz="0" w:space="0" w:color="auto"/>
          </w:divBdr>
          <w:divsChild>
            <w:div w:id="2032534101">
              <w:marLeft w:val="0"/>
              <w:marRight w:val="0"/>
              <w:marTop w:val="0"/>
              <w:marBottom w:val="0"/>
              <w:divBdr>
                <w:top w:val="none" w:sz="0" w:space="0" w:color="auto"/>
                <w:left w:val="none" w:sz="0" w:space="0" w:color="auto"/>
                <w:bottom w:val="none" w:sz="0" w:space="0" w:color="auto"/>
                <w:right w:val="none" w:sz="0" w:space="0" w:color="auto"/>
              </w:divBdr>
              <w:divsChild>
                <w:div w:id="51415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25942">
      <w:bodyDiv w:val="1"/>
      <w:marLeft w:val="0"/>
      <w:marRight w:val="0"/>
      <w:marTop w:val="0"/>
      <w:marBottom w:val="0"/>
      <w:divBdr>
        <w:top w:val="none" w:sz="0" w:space="0" w:color="auto"/>
        <w:left w:val="none" w:sz="0" w:space="0" w:color="auto"/>
        <w:bottom w:val="none" w:sz="0" w:space="0" w:color="auto"/>
        <w:right w:val="none" w:sz="0" w:space="0" w:color="auto"/>
      </w:divBdr>
    </w:div>
    <w:div w:id="1807893543">
      <w:bodyDiv w:val="1"/>
      <w:marLeft w:val="0"/>
      <w:marRight w:val="0"/>
      <w:marTop w:val="0"/>
      <w:marBottom w:val="0"/>
      <w:divBdr>
        <w:top w:val="none" w:sz="0" w:space="0" w:color="auto"/>
        <w:left w:val="none" w:sz="0" w:space="0" w:color="auto"/>
        <w:bottom w:val="none" w:sz="0" w:space="0" w:color="auto"/>
        <w:right w:val="none" w:sz="0" w:space="0" w:color="auto"/>
      </w:divBdr>
    </w:div>
    <w:div w:id="1863130329">
      <w:bodyDiv w:val="1"/>
      <w:marLeft w:val="0"/>
      <w:marRight w:val="0"/>
      <w:marTop w:val="0"/>
      <w:marBottom w:val="0"/>
      <w:divBdr>
        <w:top w:val="none" w:sz="0" w:space="0" w:color="auto"/>
        <w:left w:val="none" w:sz="0" w:space="0" w:color="auto"/>
        <w:bottom w:val="none" w:sz="0" w:space="0" w:color="auto"/>
        <w:right w:val="none" w:sz="0" w:space="0" w:color="auto"/>
      </w:divBdr>
    </w:div>
    <w:div w:id="1864244654">
      <w:bodyDiv w:val="1"/>
      <w:marLeft w:val="0"/>
      <w:marRight w:val="0"/>
      <w:marTop w:val="0"/>
      <w:marBottom w:val="0"/>
      <w:divBdr>
        <w:top w:val="none" w:sz="0" w:space="0" w:color="auto"/>
        <w:left w:val="none" w:sz="0" w:space="0" w:color="auto"/>
        <w:bottom w:val="none" w:sz="0" w:space="0" w:color="auto"/>
        <w:right w:val="none" w:sz="0" w:space="0" w:color="auto"/>
      </w:divBdr>
    </w:div>
    <w:div w:id="1904825668">
      <w:bodyDiv w:val="1"/>
      <w:marLeft w:val="0"/>
      <w:marRight w:val="0"/>
      <w:marTop w:val="0"/>
      <w:marBottom w:val="0"/>
      <w:divBdr>
        <w:top w:val="none" w:sz="0" w:space="0" w:color="auto"/>
        <w:left w:val="none" w:sz="0" w:space="0" w:color="auto"/>
        <w:bottom w:val="none" w:sz="0" w:space="0" w:color="auto"/>
        <w:right w:val="none" w:sz="0" w:space="0" w:color="auto"/>
      </w:divBdr>
    </w:div>
    <w:div w:id="1946307949">
      <w:bodyDiv w:val="1"/>
      <w:marLeft w:val="0"/>
      <w:marRight w:val="0"/>
      <w:marTop w:val="0"/>
      <w:marBottom w:val="0"/>
      <w:divBdr>
        <w:top w:val="none" w:sz="0" w:space="0" w:color="auto"/>
        <w:left w:val="none" w:sz="0" w:space="0" w:color="auto"/>
        <w:bottom w:val="none" w:sz="0" w:space="0" w:color="auto"/>
        <w:right w:val="none" w:sz="0" w:space="0" w:color="auto"/>
      </w:divBdr>
    </w:div>
    <w:div w:id="1974558853">
      <w:bodyDiv w:val="1"/>
      <w:marLeft w:val="0"/>
      <w:marRight w:val="0"/>
      <w:marTop w:val="0"/>
      <w:marBottom w:val="0"/>
      <w:divBdr>
        <w:top w:val="none" w:sz="0" w:space="0" w:color="auto"/>
        <w:left w:val="none" w:sz="0" w:space="0" w:color="auto"/>
        <w:bottom w:val="none" w:sz="0" w:space="0" w:color="auto"/>
        <w:right w:val="none" w:sz="0" w:space="0" w:color="auto"/>
      </w:divBdr>
    </w:div>
    <w:div w:id="2061706933">
      <w:bodyDiv w:val="1"/>
      <w:marLeft w:val="0"/>
      <w:marRight w:val="0"/>
      <w:marTop w:val="0"/>
      <w:marBottom w:val="0"/>
      <w:divBdr>
        <w:top w:val="none" w:sz="0" w:space="0" w:color="auto"/>
        <w:left w:val="none" w:sz="0" w:space="0" w:color="auto"/>
        <w:bottom w:val="none" w:sz="0" w:space="0" w:color="auto"/>
        <w:right w:val="none" w:sz="0" w:space="0" w:color="auto"/>
      </w:divBdr>
    </w:div>
    <w:div w:id="212638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rizonstructures.com/k9-2025-giveaway/" TargetMode="External"/><Relationship Id="rId3" Type="http://schemas.openxmlformats.org/officeDocument/2006/relationships/settings" Target="settings.xml"/><Relationship Id="rId7" Type="http://schemas.openxmlformats.org/officeDocument/2006/relationships/hyperlink" Target="https://www.horizonstructures.com/privacy-policy-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rizonstructures.com/site-preparation-guidelines-storage-sheds-gazebos-kennels" TargetMode="External"/><Relationship Id="rId5" Type="http://schemas.openxmlformats.org/officeDocument/2006/relationships/hyperlink" Target="https://www.horizonstructures.com/run-in-shed-giveaway-202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Cherny</dc:creator>
  <cp:keywords/>
  <dc:description/>
  <cp:lastModifiedBy>Mary Cherny</cp:lastModifiedBy>
  <cp:revision>5</cp:revision>
  <dcterms:created xsi:type="dcterms:W3CDTF">2025-11-01T01:40:00Z</dcterms:created>
  <dcterms:modified xsi:type="dcterms:W3CDTF">2025-11-01T02:10:00Z</dcterms:modified>
</cp:coreProperties>
</file>